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A618D" w14:textId="77777777" w:rsidR="006C709A" w:rsidRDefault="00000000">
      <w:pPr>
        <w:jc w:val="center"/>
        <w:rPr>
          <w:rFonts w:ascii="宋体" w:hAnsi="宋体" w:cs="宋体"/>
          <w:b/>
          <w:sz w:val="28"/>
          <w:szCs w:val="28"/>
        </w:rPr>
      </w:pPr>
      <w:bookmarkStart w:id="0" w:name="_Toc358450012"/>
      <w:bookmarkStart w:id="1" w:name="_Toc322433790"/>
      <w:r>
        <w:rPr>
          <w:rFonts w:ascii="宋体" w:hAnsi="宋体" w:cs="宋体" w:hint="eastAsia"/>
          <w:b/>
          <w:sz w:val="28"/>
          <w:szCs w:val="28"/>
        </w:rPr>
        <w:t>华</w:t>
      </w:r>
      <w:proofErr w:type="gramStart"/>
      <w:r>
        <w:rPr>
          <w:rFonts w:ascii="宋体" w:hAnsi="宋体" w:cs="宋体" w:hint="eastAsia"/>
          <w:b/>
          <w:sz w:val="28"/>
          <w:szCs w:val="28"/>
        </w:rPr>
        <w:t>农财产</w:t>
      </w:r>
      <w:proofErr w:type="gramEnd"/>
      <w:r>
        <w:rPr>
          <w:rFonts w:ascii="宋体" w:hAnsi="宋体" w:cs="宋体" w:hint="eastAsia"/>
          <w:b/>
          <w:sz w:val="28"/>
          <w:szCs w:val="28"/>
        </w:rPr>
        <w:t>保险股份有限公司</w:t>
      </w:r>
      <w:bookmarkEnd w:id="0"/>
      <w:bookmarkEnd w:id="1"/>
    </w:p>
    <w:p w14:paraId="312D59A1" w14:textId="77777777" w:rsidR="006C709A" w:rsidRDefault="00000000">
      <w:pPr>
        <w:jc w:val="center"/>
        <w:rPr>
          <w:rFonts w:ascii="宋体" w:hAnsi="宋体" w:cs="宋体"/>
          <w:b/>
          <w:sz w:val="28"/>
          <w:szCs w:val="28"/>
        </w:rPr>
      </w:pPr>
      <w:r>
        <w:rPr>
          <w:rFonts w:ascii="宋体" w:hAnsi="宋体" w:cs="宋体" w:hint="eastAsia"/>
          <w:b/>
          <w:sz w:val="28"/>
          <w:szCs w:val="28"/>
        </w:rPr>
        <w:t>附加妊娠疾病津贴保险条款（互联网专属）</w:t>
      </w:r>
    </w:p>
    <w:p w14:paraId="33D4558C" w14:textId="50F6C395" w:rsidR="006C709A" w:rsidRPr="00A7723B" w:rsidRDefault="00A7723B">
      <w:pPr>
        <w:adjustRightInd w:val="0"/>
        <w:spacing w:beforeLines="50" w:before="156"/>
        <w:jc w:val="center"/>
        <w:textAlignment w:val="baseline"/>
        <w:rPr>
          <w:rFonts w:ascii="宋体" w:hAnsi="宋体" w:cs="宋体"/>
          <w:b/>
          <w:sz w:val="28"/>
          <w:szCs w:val="28"/>
        </w:rPr>
      </w:pPr>
      <w:r w:rsidRPr="00A7723B">
        <w:rPr>
          <w:rFonts w:ascii="宋体" w:hAnsi="宋体" w:cs="宋体" w:hint="eastAsia"/>
          <w:b/>
          <w:sz w:val="28"/>
          <w:szCs w:val="28"/>
        </w:rPr>
        <w:t>注册编号：</w:t>
      </w:r>
      <w:r w:rsidRPr="00A7723B">
        <w:rPr>
          <w:rFonts w:ascii="宋体" w:hAnsi="宋体" w:cs="宋体"/>
          <w:b/>
          <w:sz w:val="28"/>
          <w:szCs w:val="28"/>
        </w:rPr>
        <w:t>C00010132622023062503953</w:t>
      </w:r>
    </w:p>
    <w:p w14:paraId="164B20E3" w14:textId="77777777" w:rsidR="00A7723B" w:rsidRDefault="00A7723B">
      <w:pPr>
        <w:adjustRightInd w:val="0"/>
        <w:spacing w:beforeLines="50" w:before="156"/>
        <w:jc w:val="center"/>
        <w:textAlignment w:val="baseline"/>
        <w:rPr>
          <w:rFonts w:ascii="宋体" w:hAnsi="宋体" w:cs="宋体" w:hint="eastAsia"/>
          <w:b/>
          <w:kern w:val="0"/>
          <w:szCs w:val="21"/>
        </w:rPr>
      </w:pPr>
    </w:p>
    <w:p w14:paraId="73E2B073" w14:textId="77777777" w:rsidR="006C709A" w:rsidRDefault="00000000">
      <w:pPr>
        <w:adjustRightInd w:val="0"/>
        <w:spacing w:beforeLines="50" w:before="156"/>
        <w:jc w:val="center"/>
        <w:textAlignment w:val="baseline"/>
        <w:rPr>
          <w:rFonts w:ascii="宋体" w:hAnsi="宋体" w:cs="宋体"/>
          <w:b/>
          <w:kern w:val="0"/>
          <w:szCs w:val="21"/>
        </w:rPr>
      </w:pPr>
      <w:r>
        <w:rPr>
          <w:rFonts w:ascii="宋体" w:hAnsi="宋体" w:cs="宋体" w:hint="eastAsia"/>
          <w:b/>
          <w:kern w:val="0"/>
          <w:szCs w:val="21"/>
        </w:rPr>
        <w:t>总则</w:t>
      </w:r>
    </w:p>
    <w:p w14:paraId="5A982EC0" w14:textId="77777777" w:rsidR="006C709A" w:rsidRDefault="00000000">
      <w:pPr>
        <w:pStyle w:val="Style1"/>
        <w:autoSpaceDE w:val="0"/>
        <w:autoSpaceDN w:val="0"/>
        <w:adjustRightInd w:val="0"/>
        <w:spacing w:line="360" w:lineRule="auto"/>
        <w:ind w:firstLineChars="0"/>
        <w:jc w:val="left"/>
        <w:rPr>
          <w:rFonts w:ascii="宋体" w:hAnsi="宋体" w:cs="宋体"/>
          <w:szCs w:val="21"/>
        </w:rPr>
      </w:pPr>
      <w:r>
        <w:rPr>
          <w:rFonts w:ascii="宋体" w:hAnsi="宋体" w:cs="宋体" w:hint="eastAsia"/>
          <w:b/>
          <w:bCs/>
          <w:szCs w:val="21"/>
        </w:rPr>
        <w:t>第一条</w:t>
      </w:r>
      <w:r>
        <w:rPr>
          <w:rFonts w:ascii="宋体" w:hAnsi="宋体" w:cs="宋体" w:hint="eastAsia"/>
          <w:szCs w:val="21"/>
        </w:rPr>
        <w:t xml:space="preserve"> 本附加</w:t>
      </w:r>
      <w:proofErr w:type="gramStart"/>
      <w:r>
        <w:rPr>
          <w:rFonts w:ascii="宋体" w:hAnsi="宋体" w:cs="宋体" w:hint="eastAsia"/>
          <w:szCs w:val="21"/>
        </w:rPr>
        <w:t>险合同</w:t>
      </w:r>
      <w:proofErr w:type="gramEnd"/>
      <w:r>
        <w:rPr>
          <w:rFonts w:ascii="宋体" w:hAnsi="宋体" w:cs="宋体" w:hint="eastAsia"/>
          <w:szCs w:val="21"/>
        </w:rPr>
        <w:t>可附加于华</w:t>
      </w:r>
      <w:proofErr w:type="gramStart"/>
      <w:r>
        <w:rPr>
          <w:rFonts w:ascii="宋体" w:hAnsi="宋体" w:cs="宋体" w:hint="eastAsia"/>
          <w:szCs w:val="21"/>
        </w:rPr>
        <w:t>农财产</w:t>
      </w:r>
      <w:proofErr w:type="gramEnd"/>
      <w:r>
        <w:rPr>
          <w:rFonts w:ascii="宋体" w:hAnsi="宋体" w:cs="宋体" w:hint="eastAsia"/>
          <w:szCs w:val="21"/>
        </w:rPr>
        <w:t>保险股份有限公司互联网专属的意外健康保险类保险合同（以下简称“主险合同”）上。在投保华</w:t>
      </w:r>
      <w:proofErr w:type="gramStart"/>
      <w:r>
        <w:rPr>
          <w:rFonts w:ascii="宋体" w:hAnsi="宋体" w:cs="宋体" w:hint="eastAsia"/>
          <w:szCs w:val="21"/>
        </w:rPr>
        <w:t>农财产</w:t>
      </w:r>
      <w:proofErr w:type="gramEnd"/>
      <w:r>
        <w:rPr>
          <w:rFonts w:ascii="宋体" w:hAnsi="宋体" w:cs="宋体" w:hint="eastAsia"/>
          <w:szCs w:val="21"/>
        </w:rPr>
        <w:t>保险股份有限公司互联网专属的意外健康</w:t>
      </w:r>
      <w:proofErr w:type="gramStart"/>
      <w:r>
        <w:rPr>
          <w:rFonts w:ascii="宋体" w:hAnsi="宋体" w:cs="宋体" w:hint="eastAsia"/>
          <w:szCs w:val="21"/>
        </w:rPr>
        <w:t>保险类主险</w:t>
      </w:r>
      <w:proofErr w:type="gramEnd"/>
      <w:r>
        <w:rPr>
          <w:rFonts w:ascii="宋体" w:hAnsi="宋体" w:cs="宋体" w:hint="eastAsia"/>
          <w:szCs w:val="21"/>
        </w:rPr>
        <w:t>的基础上，投保人可以投保本附加险合同。</w:t>
      </w:r>
    </w:p>
    <w:p w14:paraId="1B466913" w14:textId="77777777" w:rsidR="006C709A" w:rsidRDefault="00000000">
      <w:pPr>
        <w:pStyle w:val="Style1"/>
        <w:autoSpaceDE w:val="0"/>
        <w:autoSpaceDN w:val="0"/>
        <w:adjustRightInd w:val="0"/>
        <w:spacing w:line="360" w:lineRule="auto"/>
        <w:ind w:firstLineChars="0"/>
        <w:jc w:val="left"/>
        <w:rPr>
          <w:rFonts w:ascii="宋体" w:hAnsi="宋体" w:cs="宋体"/>
          <w:b/>
          <w:szCs w:val="21"/>
        </w:rPr>
      </w:pPr>
      <w:r>
        <w:rPr>
          <w:rFonts w:ascii="宋体" w:hAnsi="宋体" w:cs="宋体" w:hint="eastAsia"/>
          <w:b/>
          <w:szCs w:val="21"/>
        </w:rPr>
        <w:t>本附加</w:t>
      </w:r>
      <w:proofErr w:type="gramStart"/>
      <w:r>
        <w:rPr>
          <w:rFonts w:ascii="宋体" w:hAnsi="宋体" w:cs="宋体" w:hint="eastAsia"/>
          <w:b/>
          <w:szCs w:val="21"/>
        </w:rPr>
        <w:t>险合同</w:t>
      </w:r>
      <w:proofErr w:type="gramEnd"/>
      <w:r>
        <w:rPr>
          <w:rFonts w:ascii="宋体" w:hAnsi="宋体" w:cs="宋体" w:hint="eastAsia"/>
          <w:b/>
          <w:szCs w:val="21"/>
        </w:rPr>
        <w:t>作为主</w:t>
      </w:r>
      <w:proofErr w:type="gramStart"/>
      <w:r>
        <w:rPr>
          <w:rFonts w:ascii="宋体" w:hAnsi="宋体" w:cs="宋体" w:hint="eastAsia"/>
          <w:b/>
          <w:szCs w:val="21"/>
        </w:rPr>
        <w:t>险合同</w:t>
      </w:r>
      <w:proofErr w:type="gramEnd"/>
      <w:r>
        <w:rPr>
          <w:rFonts w:ascii="宋体" w:hAnsi="宋体" w:cs="宋体" w:hint="eastAsia"/>
          <w:b/>
          <w:szCs w:val="21"/>
        </w:rPr>
        <w:t>的组成部分，主</w:t>
      </w:r>
      <w:proofErr w:type="gramStart"/>
      <w:r>
        <w:rPr>
          <w:rFonts w:ascii="宋体" w:hAnsi="宋体" w:cs="宋体" w:hint="eastAsia"/>
          <w:b/>
          <w:szCs w:val="21"/>
        </w:rPr>
        <w:t>险合同</w:t>
      </w:r>
      <w:proofErr w:type="gramEnd"/>
      <w:r>
        <w:rPr>
          <w:rFonts w:ascii="宋体" w:hAnsi="宋体" w:cs="宋体" w:hint="eastAsia"/>
          <w:b/>
          <w:szCs w:val="21"/>
        </w:rPr>
        <w:t>效力终止，本附加</w:t>
      </w:r>
      <w:proofErr w:type="gramStart"/>
      <w:r>
        <w:rPr>
          <w:rFonts w:ascii="宋体" w:hAnsi="宋体" w:cs="宋体" w:hint="eastAsia"/>
          <w:b/>
          <w:szCs w:val="21"/>
        </w:rPr>
        <w:t>险合同</w:t>
      </w:r>
      <w:proofErr w:type="gramEnd"/>
      <w:r>
        <w:rPr>
          <w:rFonts w:ascii="宋体" w:hAnsi="宋体" w:cs="宋体" w:hint="eastAsia"/>
          <w:b/>
          <w:szCs w:val="21"/>
        </w:rPr>
        <w:t>效力亦同时终止；主</w:t>
      </w:r>
      <w:proofErr w:type="gramStart"/>
      <w:r>
        <w:rPr>
          <w:rFonts w:ascii="宋体" w:hAnsi="宋体" w:cs="宋体" w:hint="eastAsia"/>
          <w:b/>
          <w:szCs w:val="21"/>
        </w:rPr>
        <w:t>险合同</w:t>
      </w:r>
      <w:proofErr w:type="gramEnd"/>
      <w:r>
        <w:rPr>
          <w:rFonts w:ascii="宋体" w:hAnsi="宋体" w:cs="宋体" w:hint="eastAsia"/>
          <w:b/>
          <w:szCs w:val="21"/>
        </w:rPr>
        <w:t>无效，本附加</w:t>
      </w:r>
      <w:proofErr w:type="gramStart"/>
      <w:r>
        <w:rPr>
          <w:rFonts w:ascii="宋体" w:hAnsi="宋体" w:cs="宋体" w:hint="eastAsia"/>
          <w:b/>
          <w:szCs w:val="21"/>
        </w:rPr>
        <w:t>险合同</w:t>
      </w:r>
      <w:proofErr w:type="gramEnd"/>
      <w:r>
        <w:rPr>
          <w:rFonts w:ascii="宋体" w:hAnsi="宋体" w:cs="宋体" w:hint="eastAsia"/>
          <w:b/>
          <w:szCs w:val="21"/>
        </w:rPr>
        <w:t>亦无效。本附加</w:t>
      </w:r>
      <w:proofErr w:type="gramStart"/>
      <w:r>
        <w:rPr>
          <w:rFonts w:ascii="宋体" w:hAnsi="宋体" w:cs="宋体" w:hint="eastAsia"/>
          <w:b/>
          <w:szCs w:val="21"/>
        </w:rPr>
        <w:t>险合同</w:t>
      </w:r>
      <w:proofErr w:type="gramEnd"/>
      <w:r>
        <w:rPr>
          <w:rFonts w:ascii="宋体" w:hAnsi="宋体" w:cs="宋体" w:hint="eastAsia"/>
          <w:b/>
          <w:szCs w:val="21"/>
        </w:rPr>
        <w:t>与主</w:t>
      </w:r>
      <w:proofErr w:type="gramStart"/>
      <w:r>
        <w:rPr>
          <w:rFonts w:ascii="宋体" w:hAnsi="宋体" w:cs="宋体" w:hint="eastAsia"/>
          <w:b/>
          <w:szCs w:val="21"/>
        </w:rPr>
        <w:t>险合同相</w:t>
      </w:r>
      <w:proofErr w:type="gramEnd"/>
      <w:r>
        <w:rPr>
          <w:rFonts w:ascii="宋体" w:hAnsi="宋体" w:cs="宋体" w:hint="eastAsia"/>
          <w:b/>
          <w:szCs w:val="21"/>
        </w:rPr>
        <w:t>抵触之处，以本附加</w:t>
      </w:r>
      <w:proofErr w:type="gramStart"/>
      <w:r>
        <w:rPr>
          <w:rFonts w:ascii="宋体" w:hAnsi="宋体" w:cs="宋体" w:hint="eastAsia"/>
          <w:b/>
          <w:szCs w:val="21"/>
        </w:rPr>
        <w:t>险合同</w:t>
      </w:r>
      <w:proofErr w:type="gramEnd"/>
      <w:r>
        <w:rPr>
          <w:rFonts w:ascii="宋体" w:hAnsi="宋体" w:cs="宋体" w:hint="eastAsia"/>
          <w:b/>
          <w:szCs w:val="21"/>
        </w:rPr>
        <w:t>为准，本附加</w:t>
      </w:r>
      <w:proofErr w:type="gramStart"/>
      <w:r>
        <w:rPr>
          <w:rFonts w:ascii="宋体" w:hAnsi="宋体" w:cs="宋体" w:hint="eastAsia"/>
          <w:b/>
          <w:szCs w:val="21"/>
        </w:rPr>
        <w:t>险合同</w:t>
      </w:r>
      <w:proofErr w:type="gramEnd"/>
      <w:r>
        <w:rPr>
          <w:rFonts w:ascii="宋体" w:hAnsi="宋体" w:cs="宋体" w:hint="eastAsia"/>
          <w:b/>
          <w:szCs w:val="21"/>
        </w:rPr>
        <w:t>未约定事项，以主</w:t>
      </w:r>
      <w:proofErr w:type="gramStart"/>
      <w:r>
        <w:rPr>
          <w:rFonts w:ascii="宋体" w:hAnsi="宋体" w:cs="宋体" w:hint="eastAsia"/>
          <w:b/>
          <w:szCs w:val="21"/>
        </w:rPr>
        <w:t>险合同</w:t>
      </w:r>
      <w:proofErr w:type="gramEnd"/>
      <w:r>
        <w:rPr>
          <w:rFonts w:ascii="宋体" w:hAnsi="宋体" w:cs="宋体" w:hint="eastAsia"/>
          <w:b/>
          <w:szCs w:val="21"/>
        </w:rPr>
        <w:t>为准。</w:t>
      </w:r>
    </w:p>
    <w:p w14:paraId="7739B1E6" w14:textId="77777777" w:rsidR="006C709A" w:rsidRDefault="00000000">
      <w:pPr>
        <w:pStyle w:val="Style1"/>
        <w:autoSpaceDE w:val="0"/>
        <w:autoSpaceDN w:val="0"/>
        <w:adjustRightInd w:val="0"/>
        <w:spacing w:afterLines="50" w:after="156" w:line="360" w:lineRule="auto"/>
        <w:ind w:firstLineChars="0"/>
        <w:jc w:val="left"/>
        <w:rPr>
          <w:rFonts w:hAnsi="宋体"/>
        </w:rPr>
      </w:pPr>
      <w:r>
        <w:rPr>
          <w:rFonts w:ascii="宋体" w:hAnsi="宋体" w:cs="宋体" w:hint="eastAsia"/>
          <w:b/>
          <w:bCs/>
          <w:szCs w:val="21"/>
        </w:rPr>
        <w:t>第二条</w:t>
      </w:r>
      <w:r>
        <w:rPr>
          <w:rFonts w:ascii="宋体" w:hAnsi="宋体" w:cs="宋体" w:hint="eastAsia"/>
          <w:szCs w:val="21"/>
        </w:rPr>
        <w:t xml:space="preserve"> </w:t>
      </w:r>
      <w:r>
        <w:rPr>
          <w:rFonts w:hAnsi="宋体" w:hint="eastAsia"/>
        </w:rPr>
        <w:t>本附加</w:t>
      </w:r>
      <w:proofErr w:type="gramStart"/>
      <w:r>
        <w:rPr>
          <w:rFonts w:hAnsi="宋体" w:hint="eastAsia"/>
        </w:rPr>
        <w:t>险合同</w:t>
      </w:r>
      <w:proofErr w:type="gramEnd"/>
      <w:r>
        <w:rPr>
          <w:rFonts w:hAnsi="宋体" w:hint="eastAsia"/>
        </w:rPr>
        <w:t>的投保人为主</w:t>
      </w:r>
      <w:proofErr w:type="gramStart"/>
      <w:r>
        <w:rPr>
          <w:rFonts w:hAnsi="宋体" w:hint="eastAsia"/>
        </w:rPr>
        <w:t>险合同</w:t>
      </w:r>
      <w:proofErr w:type="gramEnd"/>
      <w:r>
        <w:rPr>
          <w:rFonts w:hAnsi="宋体" w:hint="eastAsia"/>
        </w:rPr>
        <w:t>的投保人。</w:t>
      </w:r>
    </w:p>
    <w:p w14:paraId="7B6AC700" w14:textId="77777777" w:rsidR="006C709A" w:rsidRDefault="00000000">
      <w:pPr>
        <w:pStyle w:val="Style1"/>
        <w:autoSpaceDE w:val="0"/>
        <w:autoSpaceDN w:val="0"/>
        <w:adjustRightInd w:val="0"/>
        <w:spacing w:afterLines="50" w:after="156" w:line="360" w:lineRule="auto"/>
        <w:ind w:firstLine="422"/>
        <w:jc w:val="left"/>
        <w:rPr>
          <w:rFonts w:hAnsi="宋体" w:cs="Arial"/>
          <w:color w:val="000000"/>
          <w:szCs w:val="21"/>
        </w:rPr>
      </w:pPr>
      <w:r>
        <w:rPr>
          <w:rFonts w:ascii="宋体" w:hAnsi="宋体" w:cs="宋体" w:hint="eastAsia"/>
          <w:b/>
          <w:bCs/>
          <w:szCs w:val="21"/>
        </w:rPr>
        <w:t>第三条</w:t>
      </w:r>
      <w:r>
        <w:rPr>
          <w:rFonts w:ascii="宋体" w:hAnsi="宋体" w:cs="宋体" w:hint="eastAsia"/>
          <w:szCs w:val="21"/>
        </w:rPr>
        <w:t xml:space="preserve"> </w:t>
      </w:r>
      <w:r>
        <w:rPr>
          <w:rFonts w:hAnsi="宋体" w:cs="Arial" w:hint="eastAsia"/>
          <w:color w:val="000000"/>
          <w:szCs w:val="21"/>
        </w:rPr>
        <w:t>本附加</w:t>
      </w:r>
      <w:proofErr w:type="gramStart"/>
      <w:r>
        <w:rPr>
          <w:rFonts w:hAnsi="宋体" w:cs="Arial" w:hint="eastAsia"/>
          <w:color w:val="000000"/>
          <w:szCs w:val="21"/>
        </w:rPr>
        <w:t>险合同</w:t>
      </w:r>
      <w:proofErr w:type="gramEnd"/>
      <w:r>
        <w:rPr>
          <w:rFonts w:hAnsi="宋体" w:cs="Arial" w:hint="eastAsia"/>
          <w:color w:val="000000"/>
          <w:szCs w:val="21"/>
        </w:rPr>
        <w:t>的被保险人为主</w:t>
      </w:r>
      <w:proofErr w:type="gramStart"/>
      <w:r>
        <w:rPr>
          <w:rFonts w:hAnsi="宋体" w:cs="Arial" w:hint="eastAsia"/>
          <w:color w:val="000000"/>
          <w:szCs w:val="21"/>
        </w:rPr>
        <w:t>险合同</w:t>
      </w:r>
      <w:proofErr w:type="gramEnd"/>
      <w:r>
        <w:rPr>
          <w:rFonts w:hAnsi="宋体" w:cs="Arial" w:hint="eastAsia"/>
          <w:color w:val="000000"/>
          <w:szCs w:val="21"/>
        </w:rPr>
        <w:t>的被保险人，</w:t>
      </w:r>
      <w:r>
        <w:rPr>
          <w:rFonts w:ascii="宋体" w:hAnsi="宋体" w:cs="宋体" w:hint="eastAsia"/>
          <w:szCs w:val="21"/>
        </w:rPr>
        <w:t>除另有约定外，被保险人年龄为20周岁（含）至45周岁（含）的孕妇（</w:t>
      </w:r>
      <w:r w:rsidRPr="00F6592C">
        <w:rPr>
          <w:rFonts w:ascii="宋体" w:hAnsi="宋体" w:cs="宋体" w:hint="eastAsia"/>
          <w:b/>
          <w:bCs/>
          <w:szCs w:val="21"/>
        </w:rPr>
        <w:t>仅限怀单胎或双胞胎</w:t>
      </w:r>
      <w:r>
        <w:rPr>
          <w:rFonts w:ascii="宋体" w:hAnsi="宋体" w:cs="宋体" w:hint="eastAsia"/>
          <w:szCs w:val="21"/>
        </w:rPr>
        <w:t>）</w:t>
      </w:r>
      <w:r>
        <w:rPr>
          <w:rFonts w:hAnsi="宋体" w:cs="Arial" w:hint="eastAsia"/>
          <w:color w:val="000000"/>
          <w:szCs w:val="21"/>
        </w:rPr>
        <w:t>。</w:t>
      </w:r>
      <w:bookmarkStart w:id="2" w:name="OLE_LINK1"/>
    </w:p>
    <w:p w14:paraId="4A615458" w14:textId="77777777" w:rsidR="006C709A" w:rsidRDefault="00000000">
      <w:pPr>
        <w:pStyle w:val="Style1"/>
        <w:autoSpaceDE w:val="0"/>
        <w:autoSpaceDN w:val="0"/>
        <w:adjustRightInd w:val="0"/>
        <w:spacing w:line="360" w:lineRule="auto"/>
        <w:ind w:firstLineChars="0"/>
        <w:jc w:val="left"/>
        <w:rPr>
          <w:rFonts w:ascii="宋体" w:hAnsi="宋体" w:cs="宋体"/>
          <w:b/>
          <w:szCs w:val="21"/>
        </w:rPr>
      </w:pPr>
      <w:r>
        <w:rPr>
          <w:rFonts w:ascii="宋体" w:hAnsi="宋体" w:cs="宋体" w:hint="eastAsia"/>
          <w:b/>
          <w:bCs/>
          <w:szCs w:val="21"/>
        </w:rPr>
        <w:t>第四条</w:t>
      </w:r>
      <w:r>
        <w:rPr>
          <w:rFonts w:ascii="宋体" w:hAnsi="宋体" w:cs="宋体" w:hint="eastAsia"/>
          <w:szCs w:val="21"/>
        </w:rPr>
        <w:t xml:space="preserve"> </w:t>
      </w:r>
      <w:bookmarkEnd w:id="2"/>
      <w:r>
        <w:rPr>
          <w:rFonts w:hAnsi="宋体" w:hint="eastAsia"/>
        </w:rPr>
        <w:t>除本附加</w:t>
      </w:r>
      <w:proofErr w:type="gramStart"/>
      <w:r>
        <w:rPr>
          <w:rFonts w:hAnsi="宋体" w:hint="eastAsia"/>
        </w:rPr>
        <w:t>险合同</w:t>
      </w:r>
      <w:proofErr w:type="gramEnd"/>
      <w:r>
        <w:rPr>
          <w:rFonts w:hAnsi="宋体" w:hint="eastAsia"/>
        </w:rPr>
        <w:t>另有约定外，本附加</w:t>
      </w:r>
      <w:proofErr w:type="gramStart"/>
      <w:r>
        <w:rPr>
          <w:rFonts w:hAnsi="宋体" w:hint="eastAsia"/>
        </w:rPr>
        <w:t>险合同</w:t>
      </w:r>
      <w:proofErr w:type="gramEnd"/>
      <w:r>
        <w:rPr>
          <w:rFonts w:hAnsi="宋体" w:hint="eastAsia"/>
        </w:rPr>
        <w:t>保险金的受益人为被保险人本人。</w:t>
      </w:r>
    </w:p>
    <w:p w14:paraId="12ED8BDD" w14:textId="77777777" w:rsidR="006C709A" w:rsidRDefault="00000000">
      <w:pPr>
        <w:spacing w:line="360" w:lineRule="auto"/>
        <w:jc w:val="center"/>
        <w:rPr>
          <w:rFonts w:ascii="宋体" w:hAnsi="宋体" w:cs="宋体"/>
          <w:b/>
          <w:kern w:val="0"/>
          <w:szCs w:val="21"/>
        </w:rPr>
      </w:pPr>
      <w:r>
        <w:rPr>
          <w:rFonts w:ascii="宋体" w:hAnsi="宋体" w:cs="宋体" w:hint="eastAsia"/>
          <w:b/>
          <w:kern w:val="0"/>
          <w:szCs w:val="21"/>
        </w:rPr>
        <w:t>保险责任</w:t>
      </w:r>
    </w:p>
    <w:p w14:paraId="3E1B533C" w14:textId="2779CC10" w:rsidR="006C709A" w:rsidRDefault="00000000">
      <w:pPr>
        <w:spacing w:line="360" w:lineRule="auto"/>
        <w:ind w:firstLineChars="200" w:firstLine="422"/>
        <w:jc w:val="left"/>
        <w:rPr>
          <w:rFonts w:ascii="宋体" w:hAnsi="宋体" w:cs="宋体"/>
          <w:b/>
          <w:szCs w:val="21"/>
        </w:rPr>
      </w:pPr>
      <w:r>
        <w:rPr>
          <w:rFonts w:ascii="宋体" w:hint="eastAsia"/>
          <w:b/>
          <w:szCs w:val="21"/>
        </w:rPr>
        <w:t xml:space="preserve">第五条 </w:t>
      </w:r>
      <w:r>
        <w:rPr>
          <w:rFonts w:ascii="宋体" w:hAnsi="宋体" w:cs="宋体" w:hint="eastAsia"/>
          <w:color w:val="000000"/>
          <w:kern w:val="0"/>
          <w:szCs w:val="21"/>
          <w:lang w:bidi="ar"/>
        </w:rPr>
        <w:t>在本附加</w:t>
      </w:r>
      <w:proofErr w:type="gramStart"/>
      <w:r>
        <w:rPr>
          <w:rFonts w:ascii="宋体" w:hAnsi="宋体" w:cs="宋体" w:hint="eastAsia"/>
          <w:color w:val="000000"/>
          <w:kern w:val="0"/>
          <w:szCs w:val="21"/>
          <w:lang w:bidi="ar"/>
        </w:rPr>
        <w:t>险合同</w:t>
      </w:r>
      <w:proofErr w:type="gramEnd"/>
      <w:r>
        <w:rPr>
          <w:rFonts w:ascii="宋体" w:hAnsi="宋体" w:cs="宋体" w:hint="eastAsia"/>
          <w:color w:val="000000"/>
          <w:kern w:val="0"/>
          <w:szCs w:val="21"/>
          <w:lang w:bidi="ar"/>
        </w:rPr>
        <w:t>保险期间内，被保险人于</w:t>
      </w:r>
      <w:r>
        <w:rPr>
          <w:rFonts w:ascii="宋体" w:hAnsi="宋体" w:cs="宋体" w:hint="eastAsia"/>
          <w:b/>
          <w:color w:val="000000"/>
          <w:kern w:val="0"/>
          <w:szCs w:val="21"/>
          <w:lang w:bidi="ar"/>
        </w:rPr>
        <w:t>等待期</w:t>
      </w:r>
      <w:r>
        <w:rPr>
          <w:rFonts w:ascii="宋体" w:hAnsi="宋体" w:cs="宋体" w:hint="eastAsia"/>
          <w:bCs/>
          <w:color w:val="000000"/>
          <w:kern w:val="0"/>
          <w:szCs w:val="21"/>
          <w:lang w:bidi="ar"/>
        </w:rPr>
        <w:t>(释义1)</w:t>
      </w:r>
      <w:r>
        <w:rPr>
          <w:rFonts w:ascii="宋体" w:hAnsi="宋体" w:cs="宋体" w:hint="eastAsia"/>
          <w:color w:val="000000"/>
          <w:kern w:val="0"/>
          <w:szCs w:val="21"/>
          <w:lang w:bidi="ar"/>
        </w:rPr>
        <w:t>后，</w:t>
      </w:r>
      <w:r>
        <w:rPr>
          <w:rFonts w:ascii="宋体" w:hint="eastAsia"/>
          <w:szCs w:val="21"/>
        </w:rPr>
        <w:t>经本附加</w:t>
      </w:r>
      <w:proofErr w:type="gramStart"/>
      <w:r>
        <w:rPr>
          <w:rFonts w:ascii="宋体" w:hint="eastAsia"/>
          <w:szCs w:val="21"/>
        </w:rPr>
        <w:t>险合同</w:t>
      </w:r>
      <w:proofErr w:type="gramEnd"/>
      <w:r>
        <w:rPr>
          <w:rFonts w:ascii="宋体" w:hint="eastAsia"/>
          <w:szCs w:val="21"/>
        </w:rPr>
        <w:t>约定的</w:t>
      </w:r>
      <w:r>
        <w:rPr>
          <w:rFonts w:ascii="宋体" w:hint="eastAsia"/>
          <w:b/>
          <w:bCs/>
          <w:szCs w:val="21"/>
        </w:rPr>
        <w:t>医疗机构</w:t>
      </w:r>
      <w:r>
        <w:rPr>
          <w:rFonts w:ascii="宋体" w:hint="eastAsia"/>
          <w:szCs w:val="21"/>
        </w:rPr>
        <w:t>（释义2）</w:t>
      </w:r>
      <w:r>
        <w:rPr>
          <w:rFonts w:ascii="宋体" w:hint="eastAsia"/>
          <w:b/>
          <w:bCs/>
          <w:szCs w:val="21"/>
        </w:rPr>
        <w:t>专科医生</w:t>
      </w:r>
      <w:r>
        <w:rPr>
          <w:rFonts w:ascii="宋体" w:hint="eastAsia"/>
          <w:szCs w:val="21"/>
        </w:rPr>
        <w:t>（释义3）首次确诊患有本附加</w:t>
      </w:r>
      <w:proofErr w:type="gramStart"/>
      <w:r>
        <w:rPr>
          <w:rFonts w:ascii="宋体" w:hint="eastAsia"/>
          <w:szCs w:val="21"/>
        </w:rPr>
        <w:t>险合同</w:t>
      </w:r>
      <w:proofErr w:type="gramEnd"/>
      <w:r>
        <w:rPr>
          <w:rFonts w:ascii="宋体" w:hint="eastAsia"/>
          <w:szCs w:val="21"/>
        </w:rPr>
        <w:t>所定义的一种或多种</w:t>
      </w:r>
      <w:r>
        <w:rPr>
          <w:rFonts w:ascii="宋体" w:hint="eastAsia"/>
          <w:b/>
          <w:bCs/>
          <w:szCs w:val="21"/>
        </w:rPr>
        <w:t>妊娠疾病</w:t>
      </w:r>
      <w:r>
        <w:rPr>
          <w:rFonts w:ascii="宋体" w:hint="eastAsia"/>
          <w:szCs w:val="21"/>
        </w:rPr>
        <w:t>（释义4），保险人将按照保险单载明的保险金额向被保险人给付妊娠疾病津贴保险金。</w:t>
      </w:r>
      <w:r w:rsidRPr="00F6592C">
        <w:rPr>
          <w:rFonts w:ascii="宋体" w:hint="eastAsia"/>
          <w:b/>
          <w:bCs/>
          <w:szCs w:val="21"/>
        </w:rPr>
        <w:t>妊娠疾病津贴保险金给付后，保险人对该被保险人的保险责任终止，本附加</w:t>
      </w:r>
      <w:proofErr w:type="gramStart"/>
      <w:r w:rsidRPr="00F6592C">
        <w:rPr>
          <w:rFonts w:ascii="宋体" w:hint="eastAsia"/>
          <w:b/>
          <w:bCs/>
          <w:szCs w:val="21"/>
        </w:rPr>
        <w:t>险合同</w:t>
      </w:r>
      <w:proofErr w:type="gramEnd"/>
      <w:r w:rsidRPr="00F6592C">
        <w:rPr>
          <w:rFonts w:ascii="宋体" w:hint="eastAsia"/>
          <w:b/>
          <w:bCs/>
          <w:szCs w:val="21"/>
        </w:rPr>
        <w:t>终止。</w:t>
      </w:r>
    </w:p>
    <w:p w14:paraId="3954F63F" w14:textId="77777777" w:rsidR="006C709A" w:rsidRDefault="00000000">
      <w:pPr>
        <w:spacing w:line="360" w:lineRule="auto"/>
        <w:jc w:val="center"/>
        <w:rPr>
          <w:rFonts w:ascii="宋体" w:hAnsi="宋体" w:cs="宋体"/>
          <w:b/>
          <w:kern w:val="0"/>
          <w:szCs w:val="21"/>
        </w:rPr>
      </w:pPr>
      <w:r>
        <w:rPr>
          <w:rFonts w:ascii="宋体" w:hAnsi="宋体" w:cs="宋体" w:hint="eastAsia"/>
          <w:b/>
          <w:kern w:val="0"/>
          <w:szCs w:val="21"/>
        </w:rPr>
        <w:t>责任免除</w:t>
      </w:r>
    </w:p>
    <w:p w14:paraId="0B779360" w14:textId="3609972B" w:rsidR="006C709A" w:rsidRDefault="00000000" w:rsidP="00F6592C">
      <w:pPr>
        <w:numPr>
          <w:ilvl w:val="255"/>
          <w:numId w:val="0"/>
        </w:numPr>
        <w:spacing w:line="360" w:lineRule="auto"/>
        <w:ind w:firstLineChars="200" w:firstLine="422"/>
        <w:jc w:val="left"/>
        <w:rPr>
          <w:rFonts w:ascii="宋体"/>
          <w:b/>
          <w:szCs w:val="21"/>
        </w:rPr>
      </w:pPr>
      <w:r>
        <w:rPr>
          <w:rFonts w:ascii="宋体" w:hint="eastAsia"/>
          <w:b/>
          <w:szCs w:val="21"/>
        </w:rPr>
        <w:t>第六条 因下列原因或情形之一导致被保险人妊娠疾病的，保险人不承担保险金的责任:</w:t>
      </w:r>
    </w:p>
    <w:p w14:paraId="055D7E1B" w14:textId="77777777" w:rsidR="006C709A" w:rsidRDefault="00000000">
      <w:pPr>
        <w:spacing w:line="360" w:lineRule="auto"/>
        <w:ind w:firstLine="435"/>
        <w:jc w:val="left"/>
        <w:rPr>
          <w:rFonts w:ascii="宋体"/>
          <w:b/>
          <w:szCs w:val="21"/>
        </w:rPr>
      </w:pPr>
      <w:r>
        <w:rPr>
          <w:rFonts w:ascii="宋体"/>
          <w:b/>
          <w:szCs w:val="21"/>
        </w:rPr>
        <w:t>(</w:t>
      </w:r>
      <w:proofErr w:type="gramStart"/>
      <w:r>
        <w:rPr>
          <w:rFonts w:ascii="宋体" w:hint="eastAsia"/>
          <w:b/>
          <w:szCs w:val="21"/>
        </w:rPr>
        <w:t>一</w:t>
      </w:r>
      <w:proofErr w:type="gramEnd"/>
      <w:r>
        <w:rPr>
          <w:rFonts w:ascii="宋体" w:hint="eastAsia"/>
          <w:b/>
          <w:szCs w:val="21"/>
        </w:rPr>
        <w:t>) 被保险人受酒精、毒品、管制药物的影响；</w:t>
      </w:r>
    </w:p>
    <w:p w14:paraId="6EBB7612"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二) 核爆炸、核辐射或核污染；</w:t>
      </w:r>
    </w:p>
    <w:p w14:paraId="28AD8D72" w14:textId="28F91142"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三) 被保险人投保前已患有专科医生明确诊断的不适合生育的基础性疾病，包括但不限于恶性肿瘤、职业病、先天性疾病、遗传性疾病（释义5）、糖尿病、高血压、子宫</w:t>
      </w:r>
      <w:r>
        <w:rPr>
          <w:rFonts w:ascii="宋体" w:hint="eastAsia"/>
          <w:b/>
          <w:szCs w:val="21"/>
        </w:rPr>
        <w:lastRenderedPageBreak/>
        <w:t>肌瘤、甲状腺功能亢进症；</w:t>
      </w:r>
    </w:p>
    <w:p w14:paraId="25182076"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四) 被保险人的既往病症（释义6）及其并发症；</w:t>
      </w:r>
    </w:p>
    <w:p w14:paraId="29A224BD"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五) 被保险人未</w:t>
      </w:r>
      <w:proofErr w:type="gramStart"/>
      <w:r>
        <w:rPr>
          <w:rFonts w:ascii="宋体" w:hint="eastAsia"/>
          <w:b/>
          <w:szCs w:val="21"/>
        </w:rPr>
        <w:t>遵</w:t>
      </w:r>
      <w:proofErr w:type="gramEnd"/>
      <w:r>
        <w:rPr>
          <w:rFonts w:ascii="宋体" w:hint="eastAsia"/>
          <w:b/>
          <w:szCs w:val="21"/>
        </w:rPr>
        <w:t>医嘱，私自服用、涂用、注射处方药物；或未按使用说明的规定使用非处方药；</w:t>
      </w:r>
    </w:p>
    <w:p w14:paraId="4C682048"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六) 被保险人未婚先孕；被保险人或其配偶未达到法定婚龄；</w:t>
      </w:r>
    </w:p>
    <w:p w14:paraId="51AB37C8"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七)</w:t>
      </w:r>
      <w:r>
        <w:rPr>
          <w:rFonts w:ascii="宋体"/>
          <w:b/>
          <w:szCs w:val="21"/>
        </w:rPr>
        <w:t xml:space="preserve"> </w:t>
      </w:r>
      <w:r>
        <w:rPr>
          <w:rFonts w:ascii="宋体" w:hint="eastAsia"/>
          <w:b/>
          <w:szCs w:val="21"/>
        </w:rPr>
        <w:t>被保险人感染艾滋病病毒、患艾滋病或性传播疾病；</w:t>
      </w:r>
    </w:p>
    <w:p w14:paraId="3087D464"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八) 被保险人或其家属不配合医疗机构治疗的行为造成的妊娠疾病；</w:t>
      </w:r>
    </w:p>
    <w:p w14:paraId="65EBC6E9"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九) 药物过敏、医疗事故（释义7）导致的伤害及其并发症；</w:t>
      </w:r>
    </w:p>
    <w:p w14:paraId="213AB688"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十) 被保险人通过人工授精、试管授精、配子输卵管内移植或受精卵输卵管植入怀孕；</w:t>
      </w:r>
    </w:p>
    <w:p w14:paraId="647949BC"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十一) 投保人或被保险人的故意行为，如人工流产（释义8）；</w:t>
      </w:r>
    </w:p>
    <w:p w14:paraId="1C0E9255"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十二)</w:t>
      </w:r>
      <w:r>
        <w:rPr>
          <w:rFonts w:ascii="宋体"/>
          <w:b/>
          <w:szCs w:val="21"/>
        </w:rPr>
        <w:t xml:space="preserve"> </w:t>
      </w:r>
      <w:r>
        <w:rPr>
          <w:rFonts w:ascii="宋体" w:hint="eastAsia"/>
          <w:b/>
          <w:szCs w:val="21"/>
        </w:rPr>
        <w:t>被保险人异位妊娠、习惯性流产；</w:t>
      </w:r>
    </w:p>
    <w:p w14:paraId="761082F8" w14:textId="77777777"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十三)  被保险人从事下列高风险运动：潜水（释义9）、跳伞、攀岩（释义10）、驾驶滑翔机或滑翔伞、探险活动（释义11）、摔跤、武术比赛（释义12）、特技（释义13）、赛马和赛车；</w:t>
      </w:r>
    </w:p>
    <w:p w14:paraId="727D57DB" w14:textId="7617D323" w:rsidR="006C709A" w:rsidRDefault="00000000">
      <w:pPr>
        <w:spacing w:line="360" w:lineRule="auto"/>
        <w:ind w:firstLine="435"/>
        <w:jc w:val="left"/>
        <w:rPr>
          <w:rFonts w:ascii="宋体"/>
          <w:b/>
          <w:szCs w:val="21"/>
        </w:rPr>
      </w:pPr>
      <w:r>
        <w:rPr>
          <w:rFonts w:ascii="宋体"/>
          <w:b/>
          <w:szCs w:val="21"/>
        </w:rPr>
        <w:t>(</w:t>
      </w:r>
      <w:r>
        <w:rPr>
          <w:rFonts w:ascii="宋体" w:hint="eastAsia"/>
          <w:b/>
          <w:szCs w:val="21"/>
        </w:rPr>
        <w:t>十四)被保险人存在精神和行为障碍（以世界卫生组织颁布的《疾病和有关健康问题的国际统计分类（ICD-10）》为准）；</w:t>
      </w:r>
    </w:p>
    <w:p w14:paraId="4DA05ED3" w14:textId="31F81582" w:rsidR="006C709A" w:rsidRDefault="00000000">
      <w:pPr>
        <w:spacing w:line="360" w:lineRule="auto"/>
        <w:ind w:firstLineChars="200" w:firstLine="422"/>
        <w:jc w:val="left"/>
        <w:rPr>
          <w:rFonts w:ascii="宋体"/>
          <w:b/>
          <w:szCs w:val="21"/>
        </w:rPr>
      </w:pPr>
      <w:r>
        <w:rPr>
          <w:rFonts w:ascii="宋体"/>
          <w:b/>
          <w:szCs w:val="21"/>
        </w:rPr>
        <w:t>(</w:t>
      </w:r>
      <w:r>
        <w:rPr>
          <w:rFonts w:ascii="宋体" w:hint="eastAsia"/>
          <w:b/>
          <w:szCs w:val="21"/>
        </w:rPr>
        <w:t>十五)等待期内确诊的疾病</w:t>
      </w:r>
      <w:r w:rsidR="006B1312">
        <w:rPr>
          <w:rFonts w:ascii="宋体" w:hint="eastAsia"/>
          <w:b/>
          <w:szCs w:val="21"/>
        </w:rPr>
        <w:t>。</w:t>
      </w:r>
    </w:p>
    <w:p w14:paraId="00D4D797" w14:textId="30ADB961" w:rsidR="006C709A" w:rsidRDefault="00000000">
      <w:pPr>
        <w:spacing w:line="360" w:lineRule="auto"/>
        <w:jc w:val="center"/>
        <w:rPr>
          <w:rFonts w:ascii="宋体" w:hAnsi="宋体" w:cs="宋体"/>
          <w:b/>
          <w:szCs w:val="21"/>
        </w:rPr>
      </w:pPr>
      <w:r>
        <w:rPr>
          <w:rFonts w:ascii="宋体" w:hAnsi="宋体" w:cs="宋体" w:hint="eastAsia"/>
          <w:b/>
          <w:szCs w:val="21"/>
        </w:rPr>
        <w:t>保险金额和保险费</w:t>
      </w:r>
    </w:p>
    <w:p w14:paraId="005F6479" w14:textId="77777777" w:rsidR="006C709A" w:rsidRDefault="00000000">
      <w:pPr>
        <w:widowControl/>
        <w:autoSpaceDE w:val="0"/>
        <w:autoSpaceDN w:val="0"/>
        <w:spacing w:line="360" w:lineRule="auto"/>
        <w:ind w:firstLineChars="200" w:firstLine="422"/>
        <w:textAlignment w:val="bottom"/>
        <w:rPr>
          <w:rFonts w:ascii="宋体" w:hAnsi="宋体" w:cs="宋体"/>
          <w:szCs w:val="21"/>
        </w:rPr>
      </w:pPr>
      <w:r>
        <w:rPr>
          <w:rFonts w:ascii="宋体" w:hAnsi="宋体" w:cs="宋体" w:hint="eastAsia"/>
          <w:b/>
          <w:bCs/>
          <w:szCs w:val="21"/>
        </w:rPr>
        <w:t>第七条</w:t>
      </w:r>
      <w:r>
        <w:rPr>
          <w:rFonts w:ascii="宋体" w:hAnsi="宋体" w:cs="宋体" w:hint="eastAsia"/>
          <w:szCs w:val="21"/>
        </w:rPr>
        <w:t xml:space="preserve"> 保险金额是保险人承担赔偿保险金责任的最高限额。本附加</w:t>
      </w:r>
      <w:proofErr w:type="gramStart"/>
      <w:r>
        <w:rPr>
          <w:rFonts w:ascii="宋体" w:hAnsi="宋体" w:cs="宋体" w:hint="eastAsia"/>
          <w:szCs w:val="21"/>
        </w:rPr>
        <w:t>险合同</w:t>
      </w:r>
      <w:proofErr w:type="gramEnd"/>
      <w:r>
        <w:rPr>
          <w:rFonts w:ascii="宋体" w:hAnsi="宋体" w:cs="宋体" w:hint="eastAsia"/>
          <w:szCs w:val="21"/>
        </w:rPr>
        <w:t>保险金额由投保人和保险人在投保时约定，并在保险单上载明。</w:t>
      </w:r>
    </w:p>
    <w:p w14:paraId="669E144D" w14:textId="77777777" w:rsidR="006C709A" w:rsidRDefault="00000000">
      <w:pPr>
        <w:spacing w:line="360" w:lineRule="auto"/>
        <w:ind w:firstLineChars="200" w:firstLine="422"/>
        <w:jc w:val="left"/>
        <w:rPr>
          <w:rFonts w:ascii="宋体" w:hAnsi="宋体" w:cs="宋体"/>
          <w:szCs w:val="21"/>
        </w:rPr>
      </w:pPr>
      <w:r>
        <w:rPr>
          <w:rFonts w:ascii="宋体" w:hAnsi="宋体" w:cs="宋体" w:hint="eastAsia"/>
          <w:b/>
          <w:bCs/>
          <w:szCs w:val="21"/>
        </w:rPr>
        <w:t xml:space="preserve">第八条 </w:t>
      </w:r>
      <w:r>
        <w:rPr>
          <w:rFonts w:ascii="宋体" w:hAnsi="宋体" w:cs="宋体" w:hint="eastAsia"/>
          <w:szCs w:val="21"/>
        </w:rPr>
        <w:t>投保人应该按照本附加</w:t>
      </w:r>
      <w:proofErr w:type="gramStart"/>
      <w:r>
        <w:rPr>
          <w:rFonts w:ascii="宋体" w:hAnsi="宋体" w:cs="宋体" w:hint="eastAsia"/>
          <w:szCs w:val="21"/>
        </w:rPr>
        <w:t>险合同</w:t>
      </w:r>
      <w:proofErr w:type="gramEnd"/>
      <w:r>
        <w:rPr>
          <w:rFonts w:ascii="宋体" w:hAnsi="宋体" w:cs="宋体" w:hint="eastAsia"/>
          <w:szCs w:val="21"/>
        </w:rPr>
        <w:t>约定向保险人交纳保险费。</w:t>
      </w:r>
    </w:p>
    <w:p w14:paraId="597DC8F7" w14:textId="77777777" w:rsidR="006C709A" w:rsidRDefault="00000000">
      <w:pPr>
        <w:spacing w:line="360" w:lineRule="auto"/>
        <w:jc w:val="center"/>
        <w:rPr>
          <w:rFonts w:ascii="宋体" w:hAnsi="宋体" w:cs="宋体"/>
          <w:b/>
          <w:szCs w:val="21"/>
        </w:rPr>
      </w:pPr>
      <w:r>
        <w:rPr>
          <w:rFonts w:ascii="宋体" w:hAnsi="宋体" w:cs="宋体" w:hint="eastAsia"/>
          <w:b/>
          <w:szCs w:val="21"/>
        </w:rPr>
        <w:t>保险期间</w:t>
      </w:r>
    </w:p>
    <w:p w14:paraId="49938AE4" w14:textId="77777777" w:rsidR="006C709A" w:rsidRDefault="00000000">
      <w:pPr>
        <w:spacing w:line="360" w:lineRule="auto"/>
        <w:ind w:firstLineChars="200" w:firstLine="422"/>
        <w:jc w:val="left"/>
        <w:rPr>
          <w:rFonts w:ascii="宋体" w:hAnsi="宋体" w:cs="宋体"/>
          <w:szCs w:val="21"/>
        </w:rPr>
      </w:pPr>
      <w:r>
        <w:rPr>
          <w:rFonts w:ascii="宋体" w:hAnsi="宋体" w:cs="宋体" w:hint="eastAsia"/>
          <w:b/>
          <w:bCs/>
          <w:szCs w:val="21"/>
        </w:rPr>
        <w:t>第九条</w:t>
      </w:r>
      <w:r>
        <w:rPr>
          <w:rFonts w:ascii="宋体" w:hAnsi="宋体" w:cs="宋体" w:hint="eastAsia"/>
          <w:szCs w:val="21"/>
        </w:rPr>
        <w:t xml:space="preserve"> 本附加</w:t>
      </w:r>
      <w:proofErr w:type="gramStart"/>
      <w:r>
        <w:rPr>
          <w:rFonts w:ascii="宋体" w:hAnsi="宋体" w:cs="宋体" w:hint="eastAsia"/>
          <w:szCs w:val="21"/>
        </w:rPr>
        <w:t>险合同</w:t>
      </w:r>
      <w:proofErr w:type="gramEnd"/>
      <w:r>
        <w:rPr>
          <w:rFonts w:ascii="宋体" w:hAnsi="宋体" w:cs="宋体" w:hint="eastAsia"/>
          <w:szCs w:val="21"/>
        </w:rPr>
        <w:t>的保险期间与主</w:t>
      </w:r>
      <w:proofErr w:type="gramStart"/>
      <w:r>
        <w:rPr>
          <w:rFonts w:ascii="宋体" w:hAnsi="宋体" w:cs="宋体" w:hint="eastAsia"/>
          <w:szCs w:val="21"/>
        </w:rPr>
        <w:t>险合同</w:t>
      </w:r>
      <w:proofErr w:type="gramEnd"/>
      <w:r>
        <w:rPr>
          <w:rFonts w:ascii="宋体" w:hAnsi="宋体" w:cs="宋体" w:hint="eastAsia"/>
          <w:szCs w:val="21"/>
        </w:rPr>
        <w:t>一致，最长不超过一年。</w:t>
      </w:r>
    </w:p>
    <w:p w14:paraId="3C441A88" w14:textId="77777777" w:rsidR="006C709A" w:rsidRDefault="00000000">
      <w:pPr>
        <w:spacing w:line="360" w:lineRule="auto"/>
        <w:jc w:val="center"/>
        <w:rPr>
          <w:rFonts w:ascii="宋体" w:hAnsi="宋体" w:cs="宋体"/>
          <w:b/>
          <w:kern w:val="0"/>
          <w:szCs w:val="21"/>
        </w:rPr>
      </w:pPr>
      <w:r>
        <w:rPr>
          <w:rFonts w:ascii="宋体" w:hAnsi="宋体" w:cs="宋体" w:hint="eastAsia"/>
          <w:b/>
          <w:szCs w:val="21"/>
        </w:rPr>
        <w:t>保险金</w:t>
      </w:r>
      <w:r>
        <w:rPr>
          <w:rFonts w:ascii="宋体" w:hAnsi="宋体" w:cs="宋体" w:hint="eastAsia"/>
          <w:b/>
          <w:kern w:val="0"/>
          <w:szCs w:val="21"/>
        </w:rPr>
        <w:t>申请与给付</w:t>
      </w:r>
    </w:p>
    <w:p w14:paraId="1BBA94BF" w14:textId="77777777" w:rsidR="006C709A" w:rsidRDefault="00000000">
      <w:pPr>
        <w:spacing w:line="360" w:lineRule="auto"/>
        <w:ind w:firstLineChars="200" w:firstLine="422"/>
        <w:jc w:val="left"/>
        <w:rPr>
          <w:rFonts w:ascii="宋体" w:hAnsi="宋体" w:cs="宋体"/>
          <w:szCs w:val="21"/>
        </w:rPr>
      </w:pPr>
      <w:r>
        <w:rPr>
          <w:rFonts w:ascii="宋体" w:hAnsi="宋体" w:cs="宋体" w:hint="eastAsia"/>
          <w:b/>
          <w:szCs w:val="21"/>
        </w:rPr>
        <w:t xml:space="preserve">第十条 </w:t>
      </w:r>
      <w:r>
        <w:rPr>
          <w:rFonts w:ascii="宋体" w:hAnsi="宋体" w:cs="宋体" w:hint="eastAsia"/>
          <w:szCs w:val="21"/>
        </w:rPr>
        <w:t>保险金申请人向保险人申请给付保险金时，应提交以下材料。保险金申请人因特殊原因不能提供以下材料的，应提供其他合法有效的材料。</w:t>
      </w:r>
      <w:r w:rsidRPr="00F6592C">
        <w:rPr>
          <w:rFonts w:ascii="宋体" w:hAnsi="宋体" w:cs="宋体" w:hint="eastAsia"/>
          <w:b/>
          <w:bCs/>
          <w:szCs w:val="21"/>
        </w:rPr>
        <w:t>保险金申请人未能提供有关材料，导致保险人无法核实该申请的真实性的，保险人对无法核实部分不承担给付保险金的责任。</w:t>
      </w:r>
      <w:r>
        <w:rPr>
          <w:rFonts w:ascii="宋体" w:hAnsi="宋体" w:cs="宋体" w:hint="eastAsia"/>
          <w:szCs w:val="21"/>
        </w:rPr>
        <w:t xml:space="preserve"> </w:t>
      </w:r>
    </w:p>
    <w:p w14:paraId="5FE925D9" w14:textId="77777777" w:rsidR="006C709A" w:rsidRDefault="00000000">
      <w:pPr>
        <w:spacing w:line="360" w:lineRule="auto"/>
        <w:ind w:firstLineChars="200" w:firstLine="420"/>
        <w:jc w:val="left"/>
        <w:rPr>
          <w:rStyle w:val="ab"/>
        </w:rPr>
      </w:pPr>
      <w:r>
        <w:rPr>
          <w:rFonts w:ascii="宋体" w:hAnsi="宋体" w:cs="宋体" w:hint="eastAsia"/>
          <w:szCs w:val="21"/>
        </w:rPr>
        <w:t>（一）保险金给付申请书；</w:t>
      </w:r>
    </w:p>
    <w:p w14:paraId="0E5DD418" w14:textId="77777777" w:rsidR="006C709A" w:rsidRDefault="00000000">
      <w:pPr>
        <w:spacing w:line="360" w:lineRule="auto"/>
        <w:ind w:firstLineChars="200" w:firstLine="420"/>
        <w:jc w:val="left"/>
        <w:rPr>
          <w:rStyle w:val="ab"/>
        </w:rPr>
      </w:pPr>
      <w:r>
        <w:rPr>
          <w:rStyle w:val="ab"/>
          <w:rFonts w:hint="eastAsia"/>
        </w:rPr>
        <w:lastRenderedPageBreak/>
        <w:t>（二）保险合同凭证；</w:t>
      </w:r>
    </w:p>
    <w:p w14:paraId="409E6387" w14:textId="03B05FF6"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 xml:space="preserve">（三）被保险人的有效身份证件； </w:t>
      </w:r>
    </w:p>
    <w:p w14:paraId="175CFE79" w14:textId="205E180B"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 xml:space="preserve">（四）既往体检报告、既往医疗病历及检查报告； </w:t>
      </w:r>
    </w:p>
    <w:p w14:paraId="659B25EC" w14:textId="54CD0FE6" w:rsidR="006C709A" w:rsidRDefault="00000000" w:rsidP="00F6592C">
      <w:pPr>
        <w:pStyle w:val="ac"/>
        <w:spacing w:after="0" w:line="360" w:lineRule="auto"/>
        <w:ind w:leftChars="0" w:left="0"/>
        <w:rPr>
          <w:rFonts w:ascii="宋体" w:hAnsi="宋体" w:cs="宋体"/>
          <w:szCs w:val="21"/>
        </w:rPr>
      </w:pPr>
      <w:r>
        <w:rPr>
          <w:rFonts w:ascii="宋体" w:hAnsi="宋体" w:cs="宋体" w:hint="eastAsia"/>
          <w:szCs w:val="21"/>
        </w:rPr>
        <w:t>（五）</w:t>
      </w:r>
      <w:r>
        <w:rPr>
          <w:rFonts w:ascii="宋体" w:hAnsi="宋体" w:cs="宋体" w:hint="eastAsia"/>
          <w:bCs/>
          <w:szCs w:val="21"/>
        </w:rPr>
        <w:t>认可的医疗机构专科医生出具的化验检查及其它医疗仪器检查报告的医疗诊断证明书（包括但不限于诊断全称、病历和治疗过程）。</w:t>
      </w:r>
      <w:r>
        <w:rPr>
          <w:rFonts w:ascii="宋体" w:hAnsi="宋体" w:cs="宋体" w:hint="eastAsia"/>
          <w:b/>
          <w:bCs/>
          <w:szCs w:val="21"/>
        </w:rPr>
        <w:t>如有必要，保险人有权对被保险人进行复检，复检费用由保险人承担</w:t>
      </w:r>
      <w:r>
        <w:rPr>
          <w:rFonts w:ascii="宋体" w:hAnsi="宋体" w:cs="宋体" w:hint="eastAsia"/>
          <w:szCs w:val="21"/>
        </w:rPr>
        <w:t>；</w:t>
      </w:r>
    </w:p>
    <w:p w14:paraId="1130F2B9" w14:textId="4448CD24" w:rsidR="006C709A" w:rsidRDefault="00000000" w:rsidP="00F6592C">
      <w:pPr>
        <w:spacing w:line="360" w:lineRule="auto"/>
        <w:ind w:firstLineChars="200" w:firstLine="420"/>
        <w:jc w:val="left"/>
        <w:rPr>
          <w:rFonts w:ascii="宋体" w:hAnsi="宋体" w:cs="宋体"/>
          <w:szCs w:val="21"/>
        </w:rPr>
      </w:pPr>
      <w:r>
        <w:rPr>
          <w:rFonts w:ascii="宋体" w:hAnsi="宋体" w:cs="宋体" w:hint="eastAsia"/>
          <w:szCs w:val="21"/>
        </w:rPr>
        <w:t>（</w:t>
      </w:r>
      <w:r w:rsidR="00FC50CD">
        <w:rPr>
          <w:rFonts w:ascii="宋体" w:hAnsi="宋体" w:cs="宋体" w:hint="eastAsia"/>
          <w:szCs w:val="21"/>
        </w:rPr>
        <w:t>六</w:t>
      </w:r>
      <w:r>
        <w:rPr>
          <w:rFonts w:ascii="宋体" w:hAnsi="宋体" w:cs="宋体" w:hint="eastAsia"/>
          <w:szCs w:val="21"/>
        </w:rPr>
        <w:t xml:space="preserve">）其它与本项索赔有关的证明文件； </w:t>
      </w:r>
    </w:p>
    <w:p w14:paraId="1DDC5928" w14:textId="7245F834"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w:t>
      </w:r>
      <w:r w:rsidR="00FC50CD">
        <w:rPr>
          <w:rFonts w:ascii="宋体" w:hAnsi="宋体" w:cs="宋体" w:hint="eastAsia"/>
          <w:szCs w:val="21"/>
        </w:rPr>
        <w:t>七</w:t>
      </w:r>
      <w:r>
        <w:rPr>
          <w:rFonts w:ascii="宋体" w:hAnsi="宋体" w:cs="宋体" w:hint="eastAsia"/>
          <w:szCs w:val="21"/>
        </w:rPr>
        <w:t>）若保险金申请人委托他人申请等，还应提供授权委托书原件、委托人和受托人的身份证明等相关证明文件。</w:t>
      </w:r>
    </w:p>
    <w:p w14:paraId="295524FB" w14:textId="77777777" w:rsidR="006C709A" w:rsidRDefault="00000000">
      <w:pPr>
        <w:spacing w:line="360" w:lineRule="auto"/>
        <w:jc w:val="center"/>
        <w:rPr>
          <w:rFonts w:ascii="宋体" w:hAnsi="宋体" w:cs="宋体"/>
          <w:b/>
          <w:szCs w:val="21"/>
        </w:rPr>
      </w:pPr>
      <w:r>
        <w:rPr>
          <w:rFonts w:ascii="宋体" w:hAnsi="宋体" w:cs="宋体" w:hint="eastAsia"/>
          <w:b/>
          <w:szCs w:val="21"/>
        </w:rPr>
        <w:t>不保证续保</w:t>
      </w:r>
    </w:p>
    <w:p w14:paraId="427875AB" w14:textId="014FCDBE" w:rsidR="006C709A" w:rsidRDefault="00000000">
      <w:pPr>
        <w:spacing w:line="360" w:lineRule="auto"/>
        <w:ind w:firstLineChars="200" w:firstLine="422"/>
        <w:jc w:val="left"/>
        <w:rPr>
          <w:rFonts w:ascii="宋体" w:hAnsi="宋体" w:cs="宋体"/>
          <w:szCs w:val="21"/>
        </w:rPr>
      </w:pPr>
      <w:r>
        <w:rPr>
          <w:rFonts w:ascii="宋体" w:hAnsi="宋体" w:cs="宋体" w:hint="eastAsia"/>
          <w:b/>
          <w:szCs w:val="21"/>
        </w:rPr>
        <w:t>第十一条</w:t>
      </w:r>
      <w:r>
        <w:rPr>
          <w:rFonts w:ascii="宋体" w:hAnsi="宋体" w:cs="宋体" w:hint="eastAsia"/>
          <w:szCs w:val="21"/>
        </w:rPr>
        <w:t xml:space="preserve"> </w:t>
      </w:r>
      <w:r>
        <w:rPr>
          <w:rFonts w:hAnsi="宋体" w:cs="宋体" w:hint="eastAsia"/>
          <w:b/>
          <w:bCs/>
          <w:szCs w:val="21"/>
        </w:rPr>
        <w:t>本附加</w:t>
      </w:r>
      <w:proofErr w:type="gramStart"/>
      <w:r>
        <w:rPr>
          <w:rFonts w:hAnsi="宋体" w:cs="宋体" w:hint="eastAsia"/>
          <w:b/>
          <w:bCs/>
          <w:szCs w:val="21"/>
        </w:rPr>
        <w:t>险合同</w:t>
      </w:r>
      <w:proofErr w:type="gramEnd"/>
      <w:r>
        <w:rPr>
          <w:rFonts w:hAnsi="宋体" w:cs="宋体" w:hint="eastAsia"/>
          <w:b/>
          <w:bCs/>
          <w:szCs w:val="21"/>
        </w:rPr>
        <w:t>为不保证续保合同，保险期间不超过一年。保险期间届满，投保人可以重新向保险公司申请投保本附加险合同，并经保险人同意，交纳保险费，获得新的附加险合同。</w:t>
      </w:r>
    </w:p>
    <w:p w14:paraId="2246FBB6" w14:textId="77777777" w:rsidR="006C709A" w:rsidRDefault="00000000">
      <w:pPr>
        <w:spacing w:line="360" w:lineRule="auto"/>
        <w:jc w:val="center"/>
        <w:rPr>
          <w:rFonts w:ascii="宋体" w:hAnsi="宋体" w:cs="宋体"/>
          <w:b/>
          <w:kern w:val="0"/>
          <w:szCs w:val="21"/>
        </w:rPr>
      </w:pPr>
      <w:r>
        <w:rPr>
          <w:rFonts w:ascii="宋体" w:hAnsi="宋体" w:cs="宋体" w:hint="eastAsia"/>
          <w:b/>
          <w:kern w:val="0"/>
          <w:szCs w:val="21"/>
        </w:rPr>
        <w:t>释义</w:t>
      </w:r>
    </w:p>
    <w:p w14:paraId="18333FC0" w14:textId="7AC06F9E" w:rsidR="006C709A" w:rsidRDefault="00000000">
      <w:pPr>
        <w:spacing w:line="360" w:lineRule="auto"/>
        <w:ind w:firstLineChars="200" w:firstLine="422"/>
        <w:jc w:val="left"/>
        <w:rPr>
          <w:rFonts w:ascii="宋体" w:hAnsi="宋体" w:cs="宋体"/>
          <w:szCs w:val="21"/>
        </w:rPr>
      </w:pPr>
      <w:r>
        <w:rPr>
          <w:rFonts w:ascii="宋体" w:hAnsi="宋体" w:cs="宋体" w:hint="eastAsia"/>
          <w:b/>
          <w:szCs w:val="21"/>
        </w:rPr>
        <w:t>1、等待期</w:t>
      </w:r>
      <w:r>
        <w:rPr>
          <w:rFonts w:ascii="宋体" w:hAnsi="宋体" w:cs="宋体" w:hint="eastAsia"/>
          <w:szCs w:val="21"/>
        </w:rPr>
        <w:t>：指自本附加</w:t>
      </w:r>
      <w:proofErr w:type="gramStart"/>
      <w:r>
        <w:rPr>
          <w:rFonts w:ascii="宋体" w:hAnsi="宋体" w:cs="宋体" w:hint="eastAsia"/>
          <w:szCs w:val="21"/>
        </w:rPr>
        <w:t>险合同</w:t>
      </w:r>
      <w:proofErr w:type="gramEnd"/>
      <w:r>
        <w:rPr>
          <w:rFonts w:ascii="宋体" w:hAnsi="宋体" w:cs="宋体" w:hint="eastAsia"/>
          <w:szCs w:val="21"/>
        </w:rPr>
        <w:t>生效之日起计算的一段时间，具体天数由保险人和投保人在投保时约定并在本附加</w:t>
      </w:r>
      <w:proofErr w:type="gramStart"/>
      <w:r>
        <w:rPr>
          <w:rFonts w:ascii="宋体" w:hAnsi="宋体" w:cs="宋体" w:hint="eastAsia"/>
          <w:szCs w:val="21"/>
        </w:rPr>
        <w:t>险合同</w:t>
      </w:r>
      <w:proofErr w:type="gramEnd"/>
      <w:r>
        <w:rPr>
          <w:rFonts w:ascii="宋体" w:hAnsi="宋体" w:cs="宋体" w:hint="eastAsia"/>
          <w:szCs w:val="21"/>
        </w:rPr>
        <w:t>上载明，最长不超过1</w:t>
      </w:r>
      <w:r>
        <w:rPr>
          <w:rFonts w:ascii="宋体" w:hAnsi="宋体" w:cs="宋体"/>
          <w:szCs w:val="21"/>
        </w:rPr>
        <w:t>80</w:t>
      </w:r>
      <w:r>
        <w:rPr>
          <w:rFonts w:ascii="宋体" w:hAnsi="宋体" w:cs="宋体" w:hint="eastAsia"/>
          <w:szCs w:val="21"/>
        </w:rPr>
        <w:t>天。</w:t>
      </w:r>
      <w:r>
        <w:rPr>
          <w:rFonts w:ascii="宋体" w:hAnsi="宋体" w:cs="宋体"/>
          <w:szCs w:val="21"/>
        </w:rPr>
        <w:cr/>
        <w:t xml:space="preserve">    </w:t>
      </w:r>
      <w:r>
        <w:rPr>
          <w:rFonts w:ascii="宋体" w:hAnsi="宋体" w:cs="宋体"/>
          <w:b/>
          <w:szCs w:val="21"/>
        </w:rPr>
        <w:t>2</w:t>
      </w:r>
      <w:r>
        <w:rPr>
          <w:rFonts w:ascii="宋体" w:hAnsi="宋体" w:cs="宋体" w:hint="eastAsia"/>
          <w:b/>
          <w:szCs w:val="21"/>
        </w:rPr>
        <w:t>、医疗机构：</w:t>
      </w:r>
      <w:r>
        <w:rPr>
          <w:rFonts w:ascii="宋体" w:hAnsi="宋体" w:cs="宋体" w:hint="eastAsia"/>
          <w:szCs w:val="21"/>
        </w:rPr>
        <w:t>是指在中国大陆境内（</w:t>
      </w:r>
      <w:r w:rsidRPr="00F6592C">
        <w:rPr>
          <w:rFonts w:ascii="宋体" w:hAnsi="宋体" w:cs="宋体" w:hint="eastAsia"/>
          <w:b/>
          <w:bCs/>
          <w:szCs w:val="21"/>
        </w:rPr>
        <w:t>不包括香港、澳门、台湾地区</w:t>
      </w:r>
      <w:r>
        <w:rPr>
          <w:rFonts w:ascii="宋体" w:hAnsi="宋体" w:cs="宋体" w:hint="eastAsia"/>
          <w:szCs w:val="21"/>
        </w:rPr>
        <w:t>）合法的二级（含）以上公立医院或投保人与保险人协商共同指定的医院或医疗机构。</w:t>
      </w:r>
    </w:p>
    <w:p w14:paraId="012158EF" w14:textId="77777777" w:rsidR="006C709A" w:rsidRPr="00F6592C" w:rsidRDefault="00000000">
      <w:pPr>
        <w:spacing w:line="360" w:lineRule="auto"/>
        <w:ind w:firstLineChars="200" w:firstLine="422"/>
        <w:jc w:val="left"/>
        <w:rPr>
          <w:rFonts w:ascii="宋体" w:hAnsi="宋体" w:cs="宋体"/>
          <w:b/>
          <w:bCs/>
          <w:szCs w:val="21"/>
        </w:rPr>
      </w:pPr>
      <w:r w:rsidRPr="00F6592C">
        <w:rPr>
          <w:rFonts w:ascii="宋体" w:hAnsi="宋体" w:cs="宋体" w:hint="eastAsia"/>
          <w:b/>
          <w:bCs/>
          <w:szCs w:val="21"/>
        </w:rPr>
        <w:t>本附加条款中所指医疗机构不包括以下或类似的医疗机构：</w:t>
      </w:r>
    </w:p>
    <w:p w14:paraId="775D746E" w14:textId="77777777" w:rsidR="006C709A" w:rsidRPr="00F6592C" w:rsidRDefault="00000000">
      <w:pPr>
        <w:spacing w:line="360" w:lineRule="auto"/>
        <w:ind w:firstLineChars="200" w:firstLine="422"/>
        <w:jc w:val="left"/>
        <w:rPr>
          <w:rFonts w:ascii="宋体" w:hAnsi="宋体" w:cs="宋体"/>
          <w:b/>
          <w:bCs/>
          <w:szCs w:val="21"/>
        </w:rPr>
      </w:pPr>
      <w:r w:rsidRPr="00F6592C">
        <w:rPr>
          <w:rFonts w:ascii="宋体" w:hAnsi="宋体" w:cs="宋体"/>
          <w:b/>
          <w:bCs/>
          <w:szCs w:val="21"/>
        </w:rPr>
        <w:t xml:space="preserve">1） </w:t>
      </w:r>
      <w:r w:rsidRPr="00F6592C">
        <w:rPr>
          <w:rFonts w:ascii="宋体" w:hAnsi="宋体" w:cs="宋体" w:hint="eastAsia"/>
          <w:b/>
          <w:bCs/>
          <w:szCs w:val="21"/>
        </w:rPr>
        <w:t>精神病院；</w:t>
      </w:r>
    </w:p>
    <w:p w14:paraId="57489539" w14:textId="77777777" w:rsidR="006C709A" w:rsidRPr="00F6592C" w:rsidRDefault="00000000">
      <w:pPr>
        <w:spacing w:line="360" w:lineRule="auto"/>
        <w:ind w:firstLineChars="200" w:firstLine="422"/>
        <w:jc w:val="left"/>
        <w:rPr>
          <w:rFonts w:ascii="宋体" w:hAnsi="宋体" w:cs="宋体"/>
          <w:b/>
          <w:bCs/>
          <w:szCs w:val="21"/>
        </w:rPr>
      </w:pPr>
      <w:r w:rsidRPr="00F6592C">
        <w:rPr>
          <w:rFonts w:ascii="宋体" w:hAnsi="宋体" w:cs="宋体"/>
          <w:b/>
          <w:bCs/>
          <w:szCs w:val="21"/>
        </w:rPr>
        <w:t xml:space="preserve">2） </w:t>
      </w:r>
      <w:r w:rsidRPr="00F6592C">
        <w:rPr>
          <w:rFonts w:ascii="宋体" w:hAnsi="宋体" w:cs="宋体" w:hint="eastAsia"/>
          <w:b/>
          <w:bCs/>
          <w:szCs w:val="21"/>
        </w:rPr>
        <w:t>老人院、疗养院、戒毒中心和戒酒中心；</w:t>
      </w:r>
    </w:p>
    <w:p w14:paraId="16919B6E" w14:textId="77777777" w:rsidR="006C709A" w:rsidRPr="00F6592C" w:rsidRDefault="00000000">
      <w:pPr>
        <w:spacing w:line="360" w:lineRule="auto"/>
        <w:ind w:firstLineChars="200" w:firstLine="422"/>
        <w:jc w:val="left"/>
        <w:rPr>
          <w:rFonts w:ascii="宋体" w:hAnsi="宋体" w:cs="宋体"/>
          <w:b/>
          <w:bCs/>
          <w:szCs w:val="21"/>
        </w:rPr>
      </w:pPr>
      <w:r w:rsidRPr="00F6592C">
        <w:rPr>
          <w:rFonts w:ascii="宋体" w:hAnsi="宋体" w:cs="宋体"/>
          <w:b/>
          <w:bCs/>
          <w:szCs w:val="21"/>
        </w:rPr>
        <w:t xml:space="preserve">3） </w:t>
      </w:r>
      <w:r w:rsidRPr="00F6592C">
        <w:rPr>
          <w:rFonts w:ascii="宋体" w:hAnsi="宋体" w:cs="宋体" w:hint="eastAsia"/>
          <w:b/>
          <w:bCs/>
          <w:szCs w:val="21"/>
        </w:rPr>
        <w:t>健康中心或天然治疗所、疗养或康复院。</w:t>
      </w:r>
    </w:p>
    <w:p w14:paraId="6B0477C4" w14:textId="77777777" w:rsidR="006C709A" w:rsidRDefault="00000000">
      <w:pPr>
        <w:spacing w:line="360" w:lineRule="auto"/>
        <w:ind w:firstLineChars="200" w:firstLine="422"/>
        <w:jc w:val="left"/>
        <w:rPr>
          <w:rFonts w:ascii="宋体" w:hAnsi="宋体" w:cs="宋体"/>
          <w:szCs w:val="21"/>
        </w:rPr>
      </w:pPr>
      <w:r>
        <w:rPr>
          <w:rFonts w:ascii="宋体" w:hAnsi="宋体" w:cs="宋体" w:hint="eastAsia"/>
          <w:b/>
          <w:szCs w:val="21"/>
        </w:rPr>
        <w:t>3、专科医生：</w:t>
      </w:r>
      <w:r>
        <w:rPr>
          <w:rFonts w:ascii="宋体" w:hAnsi="宋体" w:cs="宋体" w:hint="eastAsia"/>
          <w:szCs w:val="21"/>
        </w:rPr>
        <w:t>专科医生应当同时满足以下四项资格条件：1.具有有效的中华人民共和国《医师资格证书》；2.具有有效的中华人民共和国《医师执业证书》，并按期到相关部门登记注册；3.具有有效的中华人民共和国主治医师或主治医师以上职称的《医师职称证书》；4.在国家《医院分级管理标准》二级或二级以上医院的相应科室从事临床工作三年以上。</w:t>
      </w:r>
    </w:p>
    <w:p w14:paraId="25738BDF" w14:textId="77777777" w:rsidR="006C709A" w:rsidRDefault="00000000">
      <w:pPr>
        <w:spacing w:line="360" w:lineRule="auto"/>
        <w:ind w:firstLineChars="200" w:firstLine="422"/>
        <w:jc w:val="left"/>
        <w:rPr>
          <w:rFonts w:ascii="宋体" w:hAnsi="宋体" w:cs="宋体"/>
          <w:szCs w:val="21"/>
        </w:rPr>
      </w:pPr>
      <w:r>
        <w:rPr>
          <w:rFonts w:ascii="宋体" w:hAnsi="宋体" w:cs="宋体"/>
          <w:b/>
          <w:szCs w:val="21"/>
        </w:rPr>
        <w:t>4</w:t>
      </w:r>
      <w:r>
        <w:rPr>
          <w:rFonts w:ascii="宋体" w:hAnsi="宋体" w:cs="宋体" w:hint="eastAsia"/>
          <w:b/>
          <w:szCs w:val="21"/>
        </w:rPr>
        <w:t>、妊娠疾病：</w:t>
      </w:r>
      <w:r>
        <w:rPr>
          <w:rFonts w:ascii="宋体" w:hAnsi="宋体" w:cs="宋体" w:hint="eastAsia"/>
          <w:szCs w:val="21"/>
        </w:rPr>
        <w:t>指由医疗机构明确诊断患有以下疾病或达到下列疾病状态或在医疗机构接受下列手术：</w:t>
      </w:r>
    </w:p>
    <w:p w14:paraId="5CC9B29E"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szCs w:val="21"/>
        </w:rPr>
        <w:t>.1</w:t>
      </w:r>
      <w:r>
        <w:rPr>
          <w:rFonts w:ascii="宋体" w:hAnsi="宋体" w:cs="宋体" w:hint="eastAsia"/>
          <w:szCs w:val="21"/>
        </w:rPr>
        <w:t>）弥漫性血管内凝血</w:t>
      </w:r>
    </w:p>
    <w:p w14:paraId="40D6319D"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lastRenderedPageBreak/>
        <w:t>指因凝血功能障碍导致全身性出血不止及器官损伤，是一种妊娠所并发的致命性疾病，</w:t>
      </w:r>
      <w:r w:rsidRPr="00F6592C">
        <w:rPr>
          <w:rFonts w:ascii="宋体" w:hAnsi="宋体" w:cs="宋体" w:hint="eastAsia"/>
          <w:b/>
          <w:bCs/>
          <w:szCs w:val="21"/>
        </w:rPr>
        <w:t>须经医疗机构确诊，并提供同时具有下列条件中的至少三项的检验报告：</w:t>
      </w:r>
    </w:p>
    <w:p w14:paraId="743A222F"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szCs w:val="21"/>
        </w:rPr>
        <w:t>.2</w:t>
      </w:r>
      <w:r>
        <w:rPr>
          <w:rFonts w:ascii="宋体" w:hAnsi="宋体" w:cs="宋体" w:hint="eastAsia"/>
          <w:szCs w:val="21"/>
        </w:rPr>
        <w:t>）血小板计数＜100×109/L 或者呈进行性下降；</w:t>
      </w:r>
    </w:p>
    <w:p w14:paraId="753E5038"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szCs w:val="21"/>
        </w:rPr>
        <w:t>.3</w:t>
      </w:r>
      <w:r>
        <w:rPr>
          <w:rFonts w:ascii="宋体" w:hAnsi="宋体" w:cs="宋体" w:hint="eastAsia"/>
          <w:szCs w:val="21"/>
        </w:rPr>
        <w:t>） 血浆纤维蛋白原含量＜1.5 g/L 或者＞4g/L 或者呈进行性下降；</w:t>
      </w:r>
    </w:p>
    <w:p w14:paraId="72986AF4"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szCs w:val="21"/>
        </w:rPr>
        <w:t>.4</w:t>
      </w:r>
      <w:r>
        <w:rPr>
          <w:rFonts w:ascii="宋体" w:hAnsi="宋体" w:cs="宋体" w:hint="eastAsia"/>
          <w:szCs w:val="21"/>
        </w:rPr>
        <w:t>） 3P 试验阳性或者血浆FDP＞20mg/L；</w:t>
      </w:r>
    </w:p>
    <w:p w14:paraId="5C4C0129"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szCs w:val="21"/>
        </w:rPr>
        <w:t>.5</w:t>
      </w:r>
      <w:r>
        <w:rPr>
          <w:rFonts w:ascii="宋体" w:hAnsi="宋体" w:cs="宋体" w:hint="eastAsia"/>
          <w:szCs w:val="21"/>
        </w:rPr>
        <w:t>）凝血酶原时间＞15秒或者超过对照组3秒以上。</w:t>
      </w:r>
    </w:p>
    <w:p w14:paraId="6AD558BC"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 xml:space="preserve">2）侵蚀性葡萄胎 </w:t>
      </w:r>
    </w:p>
    <w:p w14:paraId="15BA1225"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 xml:space="preserve">又称“恶性葡萄胎”，指异常增生的绒毛组织浸润性生长侵入子宫肌层或者转移至其他器官或者组织的葡萄胎，并已经进行化疗或者手术治疗的。 </w:t>
      </w:r>
    </w:p>
    <w:p w14:paraId="1E56D402"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 xml:space="preserve">3）胎盘早期剥离 </w:t>
      </w:r>
    </w:p>
    <w:p w14:paraId="04101DE8"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 xml:space="preserve">指妊娠满20孕周后或分娩期，正常位置的胎盘在胎儿娩出前，部分或全部从子宫壁剥离，以致孕妇突发持续性腹痛，休克或弥漫性血管内凝血。胎盘早期脱离须达第Ⅱ或者第Ⅲ度的剥离而施以紧急剖腹产手术，且须经专科医生确诊。 </w:t>
      </w:r>
    </w:p>
    <w:p w14:paraId="79580433"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第Ⅱ度剥离：胎盘剥离面1/3左右，常有突然发生的持续性腹痛、腰酸或腰背痛，疼痛的程度与胎盘后积血多少成正比。无阴道流血或流血量不多，贫血程度与阴道流血量不相符。腹部检查见子宫大于妊娠周数，</w:t>
      </w:r>
      <w:proofErr w:type="gramStart"/>
      <w:r>
        <w:rPr>
          <w:rFonts w:ascii="宋体" w:hAnsi="宋体" w:cs="宋体" w:hint="eastAsia"/>
          <w:szCs w:val="21"/>
        </w:rPr>
        <w:t>宫底随胎盘</w:t>
      </w:r>
      <w:proofErr w:type="gramEnd"/>
      <w:r>
        <w:rPr>
          <w:rFonts w:ascii="宋体" w:hAnsi="宋体" w:cs="宋体" w:hint="eastAsia"/>
          <w:szCs w:val="21"/>
        </w:rPr>
        <w:t>后血肿增大而升高。胎盘附着处压痛明显（胎盘位于后壁则不明显），宫缩有间歇，胎位可</w:t>
      </w:r>
      <w:proofErr w:type="gramStart"/>
      <w:r>
        <w:rPr>
          <w:rFonts w:ascii="宋体" w:hAnsi="宋体" w:cs="宋体" w:hint="eastAsia"/>
          <w:szCs w:val="21"/>
        </w:rPr>
        <w:t>扪</w:t>
      </w:r>
      <w:proofErr w:type="gramEnd"/>
      <w:r>
        <w:rPr>
          <w:rFonts w:ascii="宋体" w:hAnsi="宋体" w:cs="宋体" w:hint="eastAsia"/>
          <w:szCs w:val="21"/>
        </w:rPr>
        <w:t>及，胎儿存活。</w:t>
      </w:r>
    </w:p>
    <w:p w14:paraId="40A61E33"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第Ⅲ度剥离：胎盘剥离面超过胎盘面积1/2，临床表现较第二度严重。可出现恶心、呕吐、面色苍白、四肢湿冷、脉搏细数、血压下降等休克症状，且休克程度大多与母血丢失成比例。腹部检查见子宫硬如板状，宫缩间歇不能松弛，胎位</w:t>
      </w:r>
      <w:proofErr w:type="gramStart"/>
      <w:r>
        <w:rPr>
          <w:rFonts w:ascii="宋体" w:hAnsi="宋体" w:cs="宋体" w:hint="eastAsia"/>
          <w:szCs w:val="21"/>
        </w:rPr>
        <w:t>扪</w:t>
      </w:r>
      <w:proofErr w:type="gramEnd"/>
      <w:r>
        <w:rPr>
          <w:rFonts w:ascii="宋体" w:hAnsi="宋体" w:cs="宋体" w:hint="eastAsia"/>
          <w:szCs w:val="21"/>
        </w:rPr>
        <w:t xml:space="preserve">不清，胎心消失。如无凝血功能障碍属Ⅲa，有凝血功能障碍者属Ⅲb。 </w:t>
      </w:r>
    </w:p>
    <w:p w14:paraId="3FE1662A"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4）子痫症</w:t>
      </w:r>
    </w:p>
    <w:p w14:paraId="451938B7"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又称“重度妊娠高血压综合症”，指血压高于160mmHg/110mmHg、蛋白尿≥5g/24h 或者尿常规中蛋白（++）-（++++）和（或者）伴水肿，有头痛等自觉症状，并且有抽搐或者昏迷。</w:t>
      </w:r>
      <w:r w:rsidRPr="00F6592C">
        <w:rPr>
          <w:rFonts w:ascii="宋体" w:hAnsi="宋体" w:cs="宋体" w:hint="eastAsia"/>
          <w:b/>
          <w:bCs/>
          <w:szCs w:val="21"/>
        </w:rPr>
        <w:t>本病须经医疗机构明确诊断，并提供同时具有下列条件中的至少两项的医学证明</w:t>
      </w:r>
      <w:r>
        <w:rPr>
          <w:rFonts w:ascii="宋体" w:hAnsi="宋体" w:cs="宋体" w:hint="eastAsia"/>
          <w:szCs w:val="21"/>
        </w:rPr>
        <w:t>：</w:t>
      </w:r>
    </w:p>
    <w:p w14:paraId="73A1AE0D"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szCs w:val="21"/>
        </w:rPr>
        <w:t>.</w:t>
      </w:r>
      <w:r>
        <w:rPr>
          <w:rFonts w:ascii="宋体" w:hAnsi="宋体" w:cs="宋体" w:hint="eastAsia"/>
          <w:szCs w:val="21"/>
        </w:rPr>
        <w:t>1）血肌</w:t>
      </w:r>
      <w:proofErr w:type="gramStart"/>
      <w:r>
        <w:rPr>
          <w:rFonts w:ascii="宋体" w:hAnsi="宋体" w:cs="宋体" w:hint="eastAsia"/>
          <w:szCs w:val="21"/>
        </w:rPr>
        <w:t>酐</w:t>
      </w:r>
      <w:proofErr w:type="gramEnd"/>
      <w:r>
        <w:rPr>
          <w:rFonts w:ascii="宋体" w:hAnsi="宋体" w:cs="宋体" w:hint="eastAsia"/>
          <w:szCs w:val="21"/>
        </w:rPr>
        <w:t xml:space="preserve">升高（＞1.6mg%）； </w:t>
      </w:r>
    </w:p>
    <w:p w14:paraId="1C9F264E"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szCs w:val="21"/>
        </w:rPr>
        <w:t>.</w:t>
      </w:r>
      <w:r>
        <w:rPr>
          <w:rFonts w:ascii="宋体" w:hAnsi="宋体" w:cs="宋体" w:hint="eastAsia"/>
          <w:szCs w:val="21"/>
        </w:rPr>
        <w:t>2）少尿（24小时总尿量少于500 毫升）；</w:t>
      </w:r>
    </w:p>
    <w:p w14:paraId="208D424C"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szCs w:val="21"/>
        </w:rPr>
        <w:t>.</w:t>
      </w:r>
      <w:r>
        <w:rPr>
          <w:rFonts w:ascii="宋体" w:hAnsi="宋体" w:cs="宋体" w:hint="eastAsia"/>
          <w:szCs w:val="21"/>
        </w:rPr>
        <w:t>3）出现神经系统的异常或者视力异常；</w:t>
      </w:r>
    </w:p>
    <w:p w14:paraId="66352DC8"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szCs w:val="21"/>
        </w:rPr>
        <w:t>.</w:t>
      </w:r>
      <w:r>
        <w:rPr>
          <w:rFonts w:ascii="宋体" w:hAnsi="宋体" w:cs="宋体" w:hint="eastAsia"/>
          <w:szCs w:val="21"/>
        </w:rPr>
        <w:t>4）肺水肿；</w:t>
      </w:r>
    </w:p>
    <w:p w14:paraId="212A3922"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szCs w:val="21"/>
        </w:rPr>
        <w:t>.</w:t>
      </w:r>
      <w:r>
        <w:rPr>
          <w:rFonts w:ascii="宋体" w:hAnsi="宋体" w:cs="宋体" w:hint="eastAsia"/>
          <w:szCs w:val="21"/>
        </w:rPr>
        <w:t>5）黄疸进行性加重；</w:t>
      </w:r>
    </w:p>
    <w:p w14:paraId="6BDEA145"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lastRenderedPageBreak/>
        <w:t>4</w:t>
      </w:r>
      <w:r>
        <w:rPr>
          <w:rFonts w:ascii="宋体" w:hAnsi="宋体" w:cs="宋体"/>
          <w:szCs w:val="21"/>
        </w:rPr>
        <w:t>.</w:t>
      </w:r>
      <w:r>
        <w:rPr>
          <w:rFonts w:ascii="宋体" w:hAnsi="宋体" w:cs="宋体" w:hint="eastAsia"/>
          <w:szCs w:val="21"/>
        </w:rPr>
        <w:t>6）胎儿宫内死亡；</w:t>
      </w:r>
    </w:p>
    <w:p w14:paraId="56DDBEB0"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szCs w:val="21"/>
        </w:rPr>
        <w:t>.</w:t>
      </w:r>
      <w:r>
        <w:rPr>
          <w:rFonts w:ascii="宋体" w:hAnsi="宋体" w:cs="宋体" w:hint="eastAsia"/>
          <w:szCs w:val="21"/>
        </w:rPr>
        <w:t xml:space="preserve">7）血小板减少、凝血症； </w:t>
      </w:r>
    </w:p>
    <w:p w14:paraId="13E95210"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4</w:t>
      </w:r>
      <w:r>
        <w:rPr>
          <w:rFonts w:ascii="宋体" w:hAnsi="宋体" w:cs="宋体"/>
          <w:szCs w:val="21"/>
        </w:rPr>
        <w:t>.</w:t>
      </w:r>
      <w:r>
        <w:rPr>
          <w:rFonts w:ascii="宋体" w:hAnsi="宋体" w:cs="宋体" w:hint="eastAsia"/>
          <w:szCs w:val="21"/>
        </w:rPr>
        <w:t>8）HELLP 综合症（合并溶血、转氨酶升高、血小板减少）。</w:t>
      </w:r>
    </w:p>
    <w:p w14:paraId="78FDE768"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5）羊水栓塞</w:t>
      </w:r>
    </w:p>
    <w:p w14:paraId="3FA37871"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指因羊水进入母体血循环后引起的肺栓塞、休克、弥散性血管内凝血、肾功能衰竭或骤然死亡等一系列严重症状的综合症。须经医疗机构确诊，且必须提供有呼吸困难、凝血功能障碍、休克等相关医学证明文件，并经胸部X光检查或者血液沉淀试验证实。</w:t>
      </w:r>
    </w:p>
    <w:p w14:paraId="7D506409"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6）子宫切除</w:t>
      </w:r>
    </w:p>
    <w:p w14:paraId="101A9712" w14:textId="77777777"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指在分娩或医疗时，出现产科急性子宫出血导致被保险人必须在医疗机构接受的子宫切除手术。</w:t>
      </w:r>
    </w:p>
    <w:p w14:paraId="6722534C" w14:textId="77777777" w:rsidR="006C709A" w:rsidRDefault="00000000">
      <w:pPr>
        <w:spacing w:line="360" w:lineRule="auto"/>
        <w:ind w:firstLineChars="200" w:firstLine="422"/>
        <w:jc w:val="left"/>
        <w:rPr>
          <w:rFonts w:ascii="宋体" w:hAnsi="宋体" w:cs="宋体"/>
          <w:szCs w:val="21"/>
        </w:rPr>
      </w:pPr>
      <w:r>
        <w:rPr>
          <w:rFonts w:ascii="宋体" w:hAnsi="宋体" w:cs="宋体" w:hint="eastAsia"/>
          <w:b/>
          <w:szCs w:val="21"/>
        </w:rPr>
        <w:t>5、遗传性疾病：</w:t>
      </w:r>
      <w:r>
        <w:rPr>
          <w:rFonts w:ascii="宋体" w:hAnsi="宋体" w:cs="宋体" w:hint="eastAsia"/>
          <w:szCs w:val="21"/>
        </w:rPr>
        <w:t>指生殖细胞或受精卵的遗传物质（染色体和基因）发生突变或畸变所引起的疾病，通常具有由亲代传至后代的垂直传递的特征。</w:t>
      </w:r>
    </w:p>
    <w:p w14:paraId="2AE26892" w14:textId="4387009A" w:rsidR="006C709A" w:rsidRDefault="00000000">
      <w:pPr>
        <w:pStyle w:val="ac"/>
        <w:spacing w:line="360" w:lineRule="auto"/>
        <w:ind w:leftChars="0" w:left="0" w:firstLine="422"/>
        <w:rPr>
          <w:rFonts w:ascii="宋体" w:hAnsi="宋体" w:cs="宋体"/>
          <w:szCs w:val="21"/>
        </w:rPr>
      </w:pPr>
      <w:r>
        <w:rPr>
          <w:rFonts w:ascii="宋体" w:hAnsi="宋体" w:cs="宋体"/>
          <w:b/>
          <w:szCs w:val="21"/>
        </w:rPr>
        <w:t>6</w:t>
      </w:r>
      <w:r>
        <w:rPr>
          <w:rFonts w:ascii="宋体" w:hAnsi="宋体" w:cs="宋体" w:hint="eastAsia"/>
          <w:b/>
          <w:szCs w:val="21"/>
        </w:rPr>
        <w:t>、既往病症：</w:t>
      </w:r>
      <w:r w:rsidR="00FC50CD" w:rsidRPr="00FC50CD">
        <w:rPr>
          <w:rFonts w:ascii="宋体" w:hAnsi="宋体" w:cs="宋体" w:hint="eastAsia"/>
          <w:szCs w:val="21"/>
        </w:rPr>
        <w:t>指在保单生效之前被保险人已患有的且已知晓的有关疾病或症状</w:t>
      </w:r>
      <w:r>
        <w:rPr>
          <w:rFonts w:ascii="宋体" w:hAnsi="宋体" w:cs="宋体" w:hint="eastAsia"/>
          <w:szCs w:val="21"/>
        </w:rPr>
        <w:t>。通常有以下情况：</w:t>
      </w:r>
    </w:p>
    <w:p w14:paraId="4AD27A56" w14:textId="77777777" w:rsidR="006C709A" w:rsidRDefault="00000000">
      <w:pPr>
        <w:pStyle w:val="ac"/>
        <w:spacing w:line="360" w:lineRule="auto"/>
        <w:ind w:leftChars="0" w:left="0"/>
        <w:rPr>
          <w:rFonts w:ascii="宋体" w:hAnsi="宋体" w:cs="宋体"/>
          <w:szCs w:val="21"/>
        </w:rPr>
      </w:pPr>
      <w:r>
        <w:rPr>
          <w:rFonts w:ascii="宋体" w:hAnsi="宋体" w:cs="宋体" w:hint="eastAsia"/>
          <w:szCs w:val="21"/>
        </w:rPr>
        <w:t>（1）本合同生效前，医生已有明确诊断，长期治疗未间断；</w:t>
      </w:r>
    </w:p>
    <w:p w14:paraId="07AC1228" w14:textId="77777777" w:rsidR="006C709A" w:rsidRDefault="00000000">
      <w:pPr>
        <w:pStyle w:val="ac"/>
        <w:spacing w:line="360" w:lineRule="auto"/>
        <w:ind w:leftChars="0" w:left="0"/>
        <w:rPr>
          <w:rFonts w:ascii="宋体" w:hAnsi="宋体" w:cs="宋体"/>
          <w:szCs w:val="21"/>
        </w:rPr>
      </w:pPr>
      <w:r>
        <w:rPr>
          <w:rFonts w:ascii="宋体" w:hAnsi="宋体" w:cs="宋体" w:hint="eastAsia"/>
          <w:szCs w:val="21"/>
        </w:rPr>
        <w:t>（2）本合同生效前，医生已有明确诊断，治疗后症状未完全消失，有间断用药情况；</w:t>
      </w:r>
    </w:p>
    <w:p w14:paraId="6F4144FF" w14:textId="0F1852D1" w:rsidR="006C709A" w:rsidRDefault="00000000">
      <w:pPr>
        <w:spacing w:line="360" w:lineRule="auto"/>
        <w:ind w:firstLineChars="200" w:firstLine="420"/>
        <w:jc w:val="left"/>
        <w:rPr>
          <w:rFonts w:ascii="宋体" w:hAnsi="宋体" w:cs="宋体"/>
          <w:szCs w:val="21"/>
        </w:rPr>
      </w:pPr>
      <w:r>
        <w:rPr>
          <w:rFonts w:ascii="宋体" w:hAnsi="宋体" w:cs="宋体" w:hint="eastAsia"/>
          <w:szCs w:val="21"/>
        </w:rPr>
        <w:t>（3）本合同生效前发生，未经医生诊断和治疗，但症状已经显现足以促使一般普通谨慎人士引起注意并寻求诊断、治疗或护理的症状。</w:t>
      </w:r>
    </w:p>
    <w:p w14:paraId="3600DAE1" w14:textId="77777777" w:rsidR="006C709A" w:rsidRDefault="00000000">
      <w:pPr>
        <w:spacing w:line="360" w:lineRule="auto"/>
        <w:ind w:firstLineChars="200" w:firstLine="422"/>
        <w:jc w:val="left"/>
        <w:rPr>
          <w:rFonts w:ascii="宋体" w:hAnsi="宋体" w:cs="宋体"/>
          <w:szCs w:val="21"/>
        </w:rPr>
      </w:pPr>
      <w:r>
        <w:rPr>
          <w:rFonts w:ascii="宋体" w:hAnsi="宋体" w:cs="宋体" w:hint="eastAsia"/>
          <w:b/>
          <w:szCs w:val="21"/>
        </w:rPr>
        <w:t>7、医疗事故：</w:t>
      </w:r>
      <w:r>
        <w:rPr>
          <w:rFonts w:ascii="宋体" w:hAnsi="宋体" w:cs="宋体" w:hint="eastAsia"/>
          <w:szCs w:val="21"/>
        </w:rPr>
        <w:t xml:space="preserve">指医疗机构及其医务人员在医疗活动中，违反医疗卫生管理法律、行政法规、部门规章和诊疗护理规范、常规，过失造成患者人身损害的事故。 </w:t>
      </w:r>
    </w:p>
    <w:p w14:paraId="59D9C779" w14:textId="77777777" w:rsidR="006C709A" w:rsidRDefault="00000000">
      <w:pPr>
        <w:spacing w:line="360" w:lineRule="auto"/>
        <w:ind w:firstLineChars="200" w:firstLine="422"/>
        <w:jc w:val="left"/>
        <w:rPr>
          <w:rFonts w:ascii="宋体" w:hAnsi="宋体" w:cs="宋体"/>
          <w:szCs w:val="21"/>
        </w:rPr>
      </w:pPr>
      <w:r>
        <w:rPr>
          <w:rFonts w:ascii="宋体" w:hAnsi="宋体" w:cs="宋体"/>
          <w:b/>
          <w:szCs w:val="21"/>
        </w:rPr>
        <w:t>8</w:t>
      </w:r>
      <w:r>
        <w:rPr>
          <w:rFonts w:ascii="宋体" w:hAnsi="宋体" w:cs="宋体" w:hint="eastAsia"/>
          <w:b/>
          <w:szCs w:val="21"/>
        </w:rPr>
        <w:t>、人工流产：</w:t>
      </w:r>
      <w:r>
        <w:rPr>
          <w:rFonts w:ascii="宋体" w:hAnsi="宋体" w:cs="宋体" w:hint="eastAsia"/>
          <w:szCs w:val="21"/>
        </w:rPr>
        <w:t>妊娠3个月内采用人工或药物方法终止妊娠称为早期妊娠终止，也可称为人工流产。</w:t>
      </w:r>
    </w:p>
    <w:p w14:paraId="12C64FB7" w14:textId="77777777" w:rsidR="006C709A" w:rsidRDefault="00000000">
      <w:pPr>
        <w:spacing w:line="360" w:lineRule="auto"/>
        <w:ind w:firstLineChars="200" w:firstLine="422"/>
        <w:jc w:val="left"/>
        <w:rPr>
          <w:rFonts w:ascii="宋体" w:hAnsi="宋体" w:cs="宋体"/>
          <w:szCs w:val="21"/>
        </w:rPr>
      </w:pPr>
      <w:r>
        <w:rPr>
          <w:rFonts w:ascii="宋体" w:hAnsi="宋体" w:cs="宋体"/>
          <w:b/>
          <w:szCs w:val="21"/>
        </w:rPr>
        <w:t>9</w:t>
      </w:r>
      <w:r>
        <w:rPr>
          <w:rFonts w:ascii="宋体" w:hAnsi="宋体" w:cs="宋体" w:hint="eastAsia"/>
          <w:b/>
          <w:szCs w:val="21"/>
        </w:rPr>
        <w:t>、潜水：</w:t>
      </w:r>
      <w:r>
        <w:rPr>
          <w:rFonts w:ascii="宋体" w:hAnsi="宋体" w:cs="宋体" w:hint="eastAsia"/>
          <w:szCs w:val="21"/>
        </w:rPr>
        <w:t xml:space="preserve">指借助水下供气瓶（非呼吸管）设备在以下水域进行的水下运动：包括但不限于江、河、湖、海、水岸的运动。 </w:t>
      </w:r>
    </w:p>
    <w:p w14:paraId="5CECE264" w14:textId="77777777" w:rsidR="006C709A" w:rsidRDefault="00000000">
      <w:pPr>
        <w:spacing w:line="360" w:lineRule="auto"/>
        <w:ind w:firstLineChars="200" w:firstLine="422"/>
        <w:jc w:val="left"/>
        <w:rPr>
          <w:rFonts w:ascii="宋体" w:hAnsi="宋体" w:cs="宋体"/>
          <w:szCs w:val="21"/>
        </w:rPr>
      </w:pPr>
      <w:r>
        <w:rPr>
          <w:rFonts w:ascii="宋体" w:hAnsi="宋体" w:cs="宋体"/>
          <w:b/>
          <w:szCs w:val="21"/>
        </w:rPr>
        <w:t>10</w:t>
      </w:r>
      <w:r>
        <w:rPr>
          <w:rFonts w:ascii="宋体" w:hAnsi="宋体" w:cs="宋体" w:hint="eastAsia"/>
          <w:b/>
          <w:szCs w:val="21"/>
        </w:rPr>
        <w:t>、攀岩</w:t>
      </w:r>
      <w:r>
        <w:rPr>
          <w:rFonts w:ascii="宋体" w:hAnsi="宋体" w:cs="宋体" w:hint="eastAsia"/>
          <w:szCs w:val="21"/>
        </w:rPr>
        <w:t xml:space="preserve">：指在以下场所进行的攀登运动：包括但不限于悬崖、楼宇外墙、人造悬崖、冰崖和冰山。 </w:t>
      </w:r>
    </w:p>
    <w:p w14:paraId="06B5F80A" w14:textId="77777777" w:rsidR="006C709A" w:rsidRDefault="00000000">
      <w:pPr>
        <w:spacing w:line="360" w:lineRule="auto"/>
        <w:ind w:firstLineChars="200" w:firstLine="422"/>
        <w:jc w:val="left"/>
        <w:rPr>
          <w:rFonts w:ascii="宋体" w:hAnsi="宋体" w:cs="宋体"/>
          <w:szCs w:val="21"/>
        </w:rPr>
      </w:pPr>
      <w:r>
        <w:rPr>
          <w:rFonts w:ascii="宋体" w:hAnsi="宋体" w:cs="宋体" w:hint="eastAsia"/>
          <w:b/>
          <w:szCs w:val="21"/>
        </w:rPr>
        <w:t>1</w:t>
      </w:r>
      <w:r>
        <w:rPr>
          <w:rFonts w:ascii="宋体" w:hAnsi="宋体" w:cs="宋体"/>
          <w:b/>
          <w:szCs w:val="21"/>
        </w:rPr>
        <w:t>1</w:t>
      </w:r>
      <w:r>
        <w:rPr>
          <w:rFonts w:ascii="宋体" w:hAnsi="宋体" w:cs="宋体" w:hint="eastAsia"/>
          <w:b/>
          <w:szCs w:val="21"/>
        </w:rPr>
        <w:t>、探险活动：</w:t>
      </w:r>
      <w:r>
        <w:rPr>
          <w:rFonts w:ascii="宋体" w:hAnsi="宋体" w:cs="宋体" w:hint="eastAsia"/>
          <w:szCs w:val="21"/>
        </w:rPr>
        <w:t>指明知在某种特定的自然条件下有失去生命或使身体受到伤害的危险，而故意使自己置身其中的行为。如极地探险、江河漂流、徒步穿越沙漠或人迹罕见的原始森林等活动。</w:t>
      </w:r>
    </w:p>
    <w:p w14:paraId="0DF945B8" w14:textId="77777777" w:rsidR="006C709A" w:rsidRDefault="00000000">
      <w:pPr>
        <w:spacing w:line="360" w:lineRule="auto"/>
        <w:ind w:firstLineChars="200" w:firstLine="422"/>
        <w:jc w:val="left"/>
        <w:rPr>
          <w:rFonts w:ascii="宋体" w:hAnsi="宋体" w:cs="宋体"/>
          <w:szCs w:val="21"/>
        </w:rPr>
      </w:pPr>
      <w:r>
        <w:rPr>
          <w:rFonts w:ascii="宋体" w:hAnsi="宋体" w:cs="宋体"/>
          <w:b/>
          <w:szCs w:val="21"/>
        </w:rPr>
        <w:lastRenderedPageBreak/>
        <w:t>12</w:t>
      </w:r>
      <w:r>
        <w:rPr>
          <w:rFonts w:ascii="宋体" w:hAnsi="宋体" w:cs="宋体" w:hint="eastAsia"/>
          <w:b/>
          <w:szCs w:val="21"/>
        </w:rPr>
        <w:t>、武术比赛：</w:t>
      </w:r>
      <w:r>
        <w:rPr>
          <w:rFonts w:ascii="宋体" w:hAnsi="宋体" w:cs="宋体" w:hint="eastAsia"/>
          <w:szCs w:val="21"/>
        </w:rPr>
        <w:t>指两人或两人以上对抗性柔道、空手道、跆拳道、散打、拳击等各种拳术及使用器械的对抗性比赛。</w:t>
      </w:r>
    </w:p>
    <w:p w14:paraId="2EF44C28" w14:textId="77777777" w:rsidR="006C709A" w:rsidRDefault="00000000">
      <w:pPr>
        <w:spacing w:line="360" w:lineRule="auto"/>
        <w:ind w:firstLineChars="200" w:firstLine="422"/>
        <w:jc w:val="left"/>
        <w:rPr>
          <w:rFonts w:ascii="宋体" w:hAnsi="宋体" w:cs="宋体"/>
          <w:szCs w:val="21"/>
        </w:rPr>
      </w:pPr>
      <w:r>
        <w:rPr>
          <w:rFonts w:ascii="宋体" w:hAnsi="宋体" w:cs="宋体"/>
          <w:b/>
          <w:szCs w:val="21"/>
        </w:rPr>
        <w:t>13</w:t>
      </w:r>
      <w:r>
        <w:rPr>
          <w:rFonts w:ascii="宋体" w:hAnsi="宋体" w:cs="宋体" w:hint="eastAsia"/>
          <w:b/>
          <w:szCs w:val="21"/>
        </w:rPr>
        <w:t>、特技：</w:t>
      </w:r>
      <w:r>
        <w:rPr>
          <w:rFonts w:ascii="宋体" w:hAnsi="宋体" w:cs="宋体" w:hint="eastAsia"/>
          <w:szCs w:val="21"/>
        </w:rPr>
        <w:t xml:space="preserve">指马术、杂技、驯兽等特殊技能。 </w:t>
      </w:r>
    </w:p>
    <w:p w14:paraId="6D1A69BA" w14:textId="77777777" w:rsidR="006C709A" w:rsidRDefault="00000000">
      <w:pPr>
        <w:spacing w:line="360" w:lineRule="auto"/>
        <w:ind w:firstLineChars="200" w:firstLine="422"/>
        <w:jc w:val="left"/>
        <w:rPr>
          <w:rFonts w:ascii="宋体" w:hAnsi="宋体" w:cs="宋体"/>
          <w:szCs w:val="21"/>
        </w:rPr>
      </w:pPr>
      <w:r>
        <w:rPr>
          <w:rFonts w:ascii="宋体" w:hAnsi="宋体" w:cs="宋体" w:hint="eastAsia"/>
          <w:b/>
          <w:bCs/>
          <w:szCs w:val="21"/>
        </w:rPr>
        <w:t>附加</w:t>
      </w:r>
      <w:proofErr w:type="gramStart"/>
      <w:r>
        <w:rPr>
          <w:rFonts w:ascii="宋体" w:hAnsi="宋体" w:cs="宋体" w:hint="eastAsia"/>
          <w:b/>
          <w:bCs/>
          <w:szCs w:val="21"/>
        </w:rPr>
        <w:t>险合同</w:t>
      </w:r>
      <w:proofErr w:type="gramEnd"/>
      <w:r>
        <w:rPr>
          <w:rFonts w:ascii="宋体" w:hAnsi="宋体" w:cs="宋体" w:hint="eastAsia"/>
          <w:b/>
          <w:bCs/>
          <w:szCs w:val="21"/>
        </w:rPr>
        <w:t>中无明确“释义”的词语，均以该词语在主</w:t>
      </w:r>
      <w:proofErr w:type="gramStart"/>
      <w:r>
        <w:rPr>
          <w:rFonts w:ascii="宋体" w:hAnsi="宋体" w:cs="宋体" w:hint="eastAsia"/>
          <w:b/>
          <w:bCs/>
          <w:szCs w:val="21"/>
        </w:rPr>
        <w:t>险合同</w:t>
      </w:r>
      <w:proofErr w:type="gramEnd"/>
      <w:r>
        <w:rPr>
          <w:rFonts w:ascii="宋体" w:hAnsi="宋体" w:cs="宋体" w:hint="eastAsia"/>
          <w:b/>
          <w:bCs/>
          <w:szCs w:val="21"/>
        </w:rPr>
        <w:t>中的释义为准。</w:t>
      </w:r>
    </w:p>
    <w:p w14:paraId="2957048D" w14:textId="77777777" w:rsidR="006C709A" w:rsidRDefault="006C709A"/>
    <w:sectPr w:rsidR="006C70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RhN2M5YjFmMzE2ZWU5YmM2OWUyMGI0M2U5YWY0YjQifQ=="/>
  </w:docVars>
  <w:rsids>
    <w:rsidRoot w:val="004D357F"/>
    <w:rsid w:val="00010175"/>
    <w:rsid w:val="0001362D"/>
    <w:rsid w:val="0007513F"/>
    <w:rsid w:val="00077A0E"/>
    <w:rsid w:val="000C54D5"/>
    <w:rsid w:val="001301DD"/>
    <w:rsid w:val="001942AE"/>
    <w:rsid w:val="00196D6D"/>
    <w:rsid w:val="00213DAC"/>
    <w:rsid w:val="00256290"/>
    <w:rsid w:val="004A2083"/>
    <w:rsid w:val="004D357F"/>
    <w:rsid w:val="00505151"/>
    <w:rsid w:val="00560A8B"/>
    <w:rsid w:val="006B1312"/>
    <w:rsid w:val="006C709A"/>
    <w:rsid w:val="00750E02"/>
    <w:rsid w:val="00755ACA"/>
    <w:rsid w:val="00804EB8"/>
    <w:rsid w:val="00820864"/>
    <w:rsid w:val="0087448B"/>
    <w:rsid w:val="009C6150"/>
    <w:rsid w:val="009C739B"/>
    <w:rsid w:val="00A7723B"/>
    <w:rsid w:val="00B22590"/>
    <w:rsid w:val="00B81A06"/>
    <w:rsid w:val="00BA25F7"/>
    <w:rsid w:val="00C24B1B"/>
    <w:rsid w:val="00CB43AB"/>
    <w:rsid w:val="00D7356C"/>
    <w:rsid w:val="00D9057A"/>
    <w:rsid w:val="00E77F53"/>
    <w:rsid w:val="00EF7A42"/>
    <w:rsid w:val="00F320F1"/>
    <w:rsid w:val="00F6592C"/>
    <w:rsid w:val="00FC50CD"/>
    <w:rsid w:val="0A053B51"/>
    <w:rsid w:val="0C5D0624"/>
    <w:rsid w:val="16E16716"/>
    <w:rsid w:val="1CA525F9"/>
    <w:rsid w:val="212A457F"/>
    <w:rsid w:val="279B763B"/>
    <w:rsid w:val="372332F2"/>
    <w:rsid w:val="396E6D91"/>
    <w:rsid w:val="419F3FE1"/>
    <w:rsid w:val="43071F56"/>
    <w:rsid w:val="48550F4C"/>
    <w:rsid w:val="5A53777D"/>
    <w:rsid w:val="5FF84483"/>
    <w:rsid w:val="656E6C6E"/>
    <w:rsid w:val="66F11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0C9FE"/>
  <w15:docId w15:val="{1E1D1D18-92EF-427F-B046-559995878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annotation reference"/>
    <w:basedOn w:val="a0"/>
    <w:uiPriority w:val="99"/>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Style1">
    <w:name w:val="_Style 1"/>
    <w:basedOn w:val="a"/>
    <w:uiPriority w:val="34"/>
    <w:qFormat/>
    <w:pPr>
      <w:ind w:firstLineChars="200" w:firstLine="420"/>
    </w:pPr>
  </w:style>
  <w:style w:type="paragraph" w:customStyle="1" w:styleId="1">
    <w:name w:val="修订1"/>
    <w:hidden/>
    <w:uiPriority w:val="99"/>
    <w:semiHidden/>
    <w:qFormat/>
    <w:rPr>
      <w:rFonts w:ascii="Calibri" w:hAnsi="Calibri"/>
      <w:kern w:val="2"/>
      <w:sz w:val="21"/>
      <w:szCs w:val="22"/>
    </w:rPr>
  </w:style>
  <w:style w:type="character" w:customStyle="1" w:styleId="a6">
    <w:name w:val="批注文字 字符"/>
    <w:basedOn w:val="a0"/>
    <w:link w:val="a4"/>
    <w:uiPriority w:val="99"/>
    <w:semiHidden/>
    <w:qFormat/>
    <w:rPr>
      <w:rFonts w:ascii="Calibri" w:eastAsia="宋体" w:hAnsi="Calibri" w:cs="Times New Roman"/>
      <w:kern w:val="2"/>
      <w:sz w:val="21"/>
      <w:szCs w:val="22"/>
    </w:rPr>
  </w:style>
  <w:style w:type="character" w:customStyle="1" w:styleId="a5">
    <w:name w:val="批注主题 字符"/>
    <w:basedOn w:val="a6"/>
    <w:link w:val="a3"/>
    <w:uiPriority w:val="99"/>
    <w:semiHidden/>
    <w:qFormat/>
    <w:rPr>
      <w:rFonts w:ascii="Calibri" w:eastAsia="宋体" w:hAnsi="Calibri" w:cs="Times New Roman"/>
      <w:b/>
      <w:bCs/>
      <w:kern w:val="2"/>
      <w:sz w:val="21"/>
      <w:szCs w:val="22"/>
    </w:rPr>
  </w:style>
  <w:style w:type="paragraph" w:customStyle="1" w:styleId="ac">
    <w:name w:val="条款正文"/>
    <w:basedOn w:val="a"/>
    <w:qFormat/>
    <w:pPr>
      <w:adjustRightInd w:val="0"/>
      <w:snapToGrid w:val="0"/>
      <w:spacing w:after="160" w:line="259" w:lineRule="auto"/>
      <w:ind w:leftChars="400" w:left="840" w:firstLineChars="200" w:firstLine="420"/>
    </w:pPr>
    <w:rPr>
      <w:rFonts w:ascii="Times New Roman" w:hAnsi="Times New Roman"/>
    </w:rPr>
  </w:style>
  <w:style w:type="paragraph" w:styleId="ad">
    <w:name w:val="Revision"/>
    <w:hidden/>
    <w:uiPriority w:val="99"/>
    <w:semiHidden/>
    <w:rsid w:val="006B1312"/>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601</Words>
  <Characters>3432</Characters>
  <Application>Microsoft Office Word</Application>
  <DocSecurity>0</DocSecurity>
  <Lines>28</Lines>
  <Paragraphs>8</Paragraphs>
  <ScaleCrop>false</ScaleCrop>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GWH</dc:creator>
  <cp:lastModifiedBy>徐驿</cp:lastModifiedBy>
  <cp:revision>52</cp:revision>
  <dcterms:created xsi:type="dcterms:W3CDTF">2023-05-31T10:07:00Z</dcterms:created>
  <dcterms:modified xsi:type="dcterms:W3CDTF">2023-06-25T03:09:00Z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50313C463A99470C9BDF495F4AA4C856_13</vt:lpwstr>
  </property>
</Properties>
</file>