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161CF" w14:textId="77777777" w:rsidR="005F3CD1" w:rsidRDefault="00977284" w:rsidP="00977284">
      <w:pPr>
        <w:pStyle w:val="ad"/>
        <w:spacing w:after="10" w:line="360" w:lineRule="auto"/>
        <w:jc w:val="center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华</w:t>
      </w:r>
      <w:proofErr w:type="gramStart"/>
      <w:r>
        <w:rPr>
          <w:rFonts w:ascii="宋体" w:hAnsi="宋体" w:cs="宋体" w:hint="eastAsia"/>
          <w:sz w:val="28"/>
          <w:szCs w:val="28"/>
        </w:rPr>
        <w:t>农财产</w:t>
      </w:r>
      <w:proofErr w:type="gramEnd"/>
      <w:r>
        <w:rPr>
          <w:rFonts w:ascii="宋体" w:hAnsi="宋体" w:cs="宋体" w:hint="eastAsia"/>
          <w:sz w:val="28"/>
          <w:szCs w:val="28"/>
        </w:rPr>
        <w:t>保险股份有限公司</w:t>
      </w:r>
    </w:p>
    <w:p w14:paraId="22E21D8A" w14:textId="20EEF80E" w:rsidR="005F3CD1" w:rsidRDefault="00977284" w:rsidP="00977284">
      <w:pPr>
        <w:pStyle w:val="ad"/>
        <w:spacing w:after="10"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未成年人视力矫正费用补偿保险费率表</w:t>
      </w:r>
      <w:r>
        <w:rPr>
          <w:rFonts w:ascii="宋体" w:hAnsi="宋体" w:hint="eastAsia"/>
          <w:sz w:val="28"/>
          <w:szCs w:val="28"/>
        </w:rPr>
        <w:t>2021</w:t>
      </w:r>
      <w:r>
        <w:rPr>
          <w:rFonts w:ascii="宋体" w:hAnsi="宋体" w:hint="eastAsia"/>
          <w:sz w:val="28"/>
          <w:szCs w:val="28"/>
        </w:rPr>
        <w:t>版</w:t>
      </w:r>
      <w:r>
        <w:rPr>
          <w:rFonts w:ascii="宋体" w:hAnsi="宋体" w:hint="eastAsia"/>
          <w:sz w:val="28"/>
          <w:szCs w:val="28"/>
        </w:rPr>
        <w:t>（互联网专属）</w:t>
      </w:r>
    </w:p>
    <w:p w14:paraId="5793FAB8" w14:textId="77777777" w:rsidR="005F3CD1" w:rsidRDefault="005F3CD1">
      <w:pPr>
        <w:pStyle w:val="ad"/>
        <w:spacing w:after="10" w:line="360" w:lineRule="auto"/>
        <w:ind w:firstLineChars="200" w:firstLine="562"/>
        <w:jc w:val="center"/>
        <w:rPr>
          <w:rFonts w:ascii="宋体" w:hAnsi="宋体"/>
          <w:sz w:val="28"/>
          <w:szCs w:val="28"/>
        </w:rPr>
      </w:pPr>
    </w:p>
    <w:p w14:paraId="63063889" w14:textId="0AAEF8DF" w:rsidR="005F3CD1" w:rsidRDefault="00977284">
      <w:pPr>
        <w:pStyle w:val="ad"/>
        <w:numPr>
          <w:ilvl w:val="0"/>
          <w:numId w:val="1"/>
        </w:numPr>
        <w:spacing w:after="10"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年</w:t>
      </w:r>
      <w:r>
        <w:rPr>
          <w:rFonts w:ascii="宋体" w:hAnsi="宋体" w:hint="eastAsia"/>
          <w:szCs w:val="21"/>
        </w:rPr>
        <w:t>基</w:t>
      </w:r>
      <w:r>
        <w:rPr>
          <w:rFonts w:ascii="宋体" w:hAnsi="宋体" w:hint="eastAsia"/>
          <w:szCs w:val="21"/>
        </w:rPr>
        <w:t>准</w:t>
      </w:r>
      <w:r>
        <w:rPr>
          <w:rFonts w:ascii="宋体" w:hAnsi="宋体" w:hint="eastAsia"/>
          <w:szCs w:val="21"/>
        </w:rPr>
        <w:t>费率</w:t>
      </w:r>
    </w:p>
    <w:p w14:paraId="00B3DBDB" w14:textId="758E36EF" w:rsidR="005F3CD1" w:rsidRDefault="00977284">
      <w:pPr>
        <w:pStyle w:val="ad"/>
        <w:numPr>
          <w:ilvl w:val="0"/>
          <w:numId w:val="2"/>
        </w:numPr>
        <w:spacing w:after="10" w:line="360" w:lineRule="auto"/>
        <w:jc w:val="left"/>
        <w:rPr>
          <w:rFonts w:ascii="宋体" w:hAnsi="宋体"/>
          <w:b w:val="0"/>
          <w:bCs/>
          <w:szCs w:val="21"/>
        </w:rPr>
      </w:pPr>
      <w:r>
        <w:rPr>
          <w:rFonts w:ascii="宋体" w:hAnsi="宋体" w:hint="eastAsia"/>
          <w:b w:val="0"/>
          <w:bCs/>
          <w:szCs w:val="21"/>
        </w:rPr>
        <w:t>近视进展保险</w:t>
      </w:r>
      <w:r>
        <w:rPr>
          <w:rFonts w:ascii="宋体" w:hAnsi="宋体" w:hint="eastAsia"/>
          <w:b w:val="0"/>
          <w:bCs/>
          <w:szCs w:val="21"/>
        </w:rPr>
        <w:t>年</w:t>
      </w:r>
      <w:r>
        <w:rPr>
          <w:rFonts w:ascii="宋体" w:hAnsi="宋体" w:hint="eastAsia"/>
          <w:b w:val="0"/>
          <w:bCs/>
          <w:szCs w:val="21"/>
        </w:rPr>
        <w:t>基</w:t>
      </w:r>
      <w:r>
        <w:rPr>
          <w:rFonts w:ascii="宋体" w:hAnsi="宋体" w:hint="eastAsia"/>
          <w:b w:val="0"/>
          <w:bCs/>
          <w:szCs w:val="21"/>
        </w:rPr>
        <w:t>准</w:t>
      </w:r>
      <w:r>
        <w:rPr>
          <w:rFonts w:ascii="宋体" w:hAnsi="宋体" w:hint="eastAsia"/>
          <w:b w:val="0"/>
          <w:bCs/>
          <w:szCs w:val="21"/>
        </w:rPr>
        <w:t>费率：</w:t>
      </w:r>
      <w:r>
        <w:rPr>
          <w:rFonts w:ascii="宋体" w:hAnsi="宋体" w:hint="eastAsia"/>
          <w:b w:val="0"/>
          <w:bCs/>
          <w:szCs w:val="21"/>
        </w:rPr>
        <w:t>5</w:t>
      </w:r>
      <w:r>
        <w:rPr>
          <w:rFonts w:ascii="宋体" w:hAnsi="宋体" w:hint="eastAsia"/>
          <w:b w:val="0"/>
          <w:bCs/>
          <w:szCs w:val="21"/>
        </w:rPr>
        <w:t>‰</w:t>
      </w:r>
    </w:p>
    <w:p w14:paraId="3E3A9F1C" w14:textId="1BBBC2B2" w:rsidR="00977284" w:rsidRDefault="00977284" w:rsidP="00977284">
      <w:pPr>
        <w:pStyle w:val="ad"/>
        <w:numPr>
          <w:ilvl w:val="0"/>
          <w:numId w:val="2"/>
        </w:numPr>
        <w:spacing w:after="10" w:line="360" w:lineRule="auto"/>
        <w:jc w:val="left"/>
        <w:rPr>
          <w:rFonts w:ascii="宋体" w:hAnsi="宋体"/>
          <w:b w:val="0"/>
          <w:bCs/>
          <w:szCs w:val="21"/>
        </w:rPr>
      </w:pPr>
      <w:r>
        <w:rPr>
          <w:rFonts w:ascii="宋体" w:hAnsi="宋体" w:hint="eastAsia"/>
          <w:b w:val="0"/>
          <w:bCs/>
          <w:szCs w:val="21"/>
        </w:rPr>
        <w:t>视网膜脱落保险</w:t>
      </w:r>
      <w:r>
        <w:rPr>
          <w:rFonts w:ascii="宋体" w:hAnsi="宋体" w:hint="eastAsia"/>
          <w:b w:val="0"/>
          <w:bCs/>
          <w:szCs w:val="21"/>
        </w:rPr>
        <w:t>年</w:t>
      </w:r>
      <w:r>
        <w:rPr>
          <w:rFonts w:ascii="宋体" w:hAnsi="宋体" w:hint="eastAsia"/>
          <w:b w:val="0"/>
          <w:bCs/>
          <w:szCs w:val="21"/>
        </w:rPr>
        <w:t>基</w:t>
      </w:r>
      <w:r>
        <w:rPr>
          <w:rFonts w:ascii="宋体" w:hAnsi="宋体" w:hint="eastAsia"/>
          <w:b w:val="0"/>
          <w:bCs/>
          <w:szCs w:val="21"/>
        </w:rPr>
        <w:t>准</w:t>
      </w:r>
      <w:r>
        <w:rPr>
          <w:rFonts w:ascii="宋体" w:hAnsi="宋体" w:hint="eastAsia"/>
          <w:b w:val="0"/>
          <w:bCs/>
          <w:szCs w:val="21"/>
        </w:rPr>
        <w:t>费率：</w:t>
      </w:r>
      <w:r>
        <w:rPr>
          <w:rFonts w:ascii="宋体" w:hAnsi="宋体" w:hint="eastAsia"/>
          <w:b w:val="0"/>
          <w:bCs/>
          <w:szCs w:val="21"/>
        </w:rPr>
        <w:t>1</w:t>
      </w:r>
      <w:r>
        <w:rPr>
          <w:rFonts w:ascii="宋体" w:hAnsi="宋体" w:hint="eastAsia"/>
          <w:b w:val="0"/>
          <w:bCs/>
          <w:szCs w:val="21"/>
        </w:rPr>
        <w:t>‰</w:t>
      </w:r>
    </w:p>
    <w:p w14:paraId="0D28D81F" w14:textId="77777777" w:rsidR="00977284" w:rsidRPr="00977284" w:rsidRDefault="00977284" w:rsidP="00977284">
      <w:pPr>
        <w:pStyle w:val="ad"/>
        <w:spacing w:after="10" w:line="360" w:lineRule="auto"/>
        <w:jc w:val="left"/>
        <w:rPr>
          <w:rFonts w:ascii="宋体" w:hAnsi="宋体" w:hint="eastAsia"/>
          <w:b w:val="0"/>
          <w:bCs/>
          <w:szCs w:val="21"/>
        </w:rPr>
      </w:pPr>
    </w:p>
    <w:p w14:paraId="76107C64" w14:textId="77777777" w:rsidR="005F3CD1" w:rsidRDefault="00977284">
      <w:pPr>
        <w:pStyle w:val="ad"/>
        <w:numPr>
          <w:ilvl w:val="0"/>
          <w:numId w:val="1"/>
        </w:numPr>
        <w:spacing w:after="10"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费率调整系数</w:t>
      </w:r>
    </w:p>
    <w:p w14:paraId="7180F3CF" w14:textId="77777777" w:rsidR="005F3CD1" w:rsidRDefault="00977284">
      <w:pPr>
        <w:rPr>
          <w:rFonts w:ascii="宋体" w:eastAsia="宋体" w:hAnsi="宋体" w:cs="Times New Roman"/>
          <w:bCs/>
          <w:szCs w:val="21"/>
        </w:rPr>
      </w:pPr>
      <w:bookmarkStart w:id="0" w:name="_Hlk79401595"/>
      <w:r>
        <w:rPr>
          <w:rFonts w:ascii="宋体" w:eastAsia="宋体" w:hAnsi="宋体" w:cs="Times New Roman" w:hint="eastAsia"/>
          <w:bCs/>
          <w:szCs w:val="21"/>
        </w:rPr>
        <w:t>1</w:t>
      </w:r>
      <w:r>
        <w:rPr>
          <w:rFonts w:ascii="宋体" w:eastAsia="宋体" w:hAnsi="宋体" w:cs="Times New Roman" w:hint="eastAsia"/>
          <w:bCs/>
          <w:szCs w:val="21"/>
        </w:rPr>
        <w:t>、近视进展保险金额调整系数</w:t>
      </w:r>
    </w:p>
    <w:p w14:paraId="7B164EF2" w14:textId="77777777" w:rsidR="005F3CD1" w:rsidRDefault="00977284">
      <w:pPr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（仅适用于近视眼进展保险责任）</w:t>
      </w:r>
    </w:p>
    <w:tbl>
      <w:tblPr>
        <w:tblStyle w:val="ab"/>
        <w:tblpPr w:leftFromText="180" w:rightFromText="180" w:vertAnchor="text" w:horzAnchor="page" w:tblpX="2338" w:tblpY="59"/>
        <w:tblOverlap w:val="never"/>
        <w:tblW w:w="5688" w:type="dxa"/>
        <w:tblLayout w:type="fixed"/>
        <w:tblLook w:val="04A0" w:firstRow="1" w:lastRow="0" w:firstColumn="1" w:lastColumn="0" w:noHBand="0" w:noVBand="1"/>
      </w:tblPr>
      <w:tblGrid>
        <w:gridCol w:w="2850"/>
        <w:gridCol w:w="2838"/>
      </w:tblGrid>
      <w:tr w:rsidR="005F3CD1" w14:paraId="580B89B3" w14:textId="77777777">
        <w:tc>
          <w:tcPr>
            <w:tcW w:w="2850" w:type="dxa"/>
          </w:tcPr>
          <w:p w14:paraId="1218E95D" w14:textId="77777777" w:rsidR="005F3CD1" w:rsidRDefault="00977284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视力进展保险金额（元）</w:t>
            </w:r>
          </w:p>
        </w:tc>
        <w:tc>
          <w:tcPr>
            <w:tcW w:w="2838" w:type="dxa"/>
          </w:tcPr>
          <w:p w14:paraId="60BD44F6" w14:textId="77777777" w:rsidR="005F3CD1" w:rsidRDefault="00977284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调整系数</w:t>
            </w:r>
          </w:p>
        </w:tc>
      </w:tr>
      <w:tr w:rsidR="005F3CD1" w14:paraId="112A3E2A" w14:textId="77777777">
        <w:tc>
          <w:tcPr>
            <w:tcW w:w="2850" w:type="dxa"/>
          </w:tcPr>
          <w:p w14:paraId="4DAE8D4A" w14:textId="77777777" w:rsidR="005F3CD1" w:rsidRDefault="00977284">
            <w:pPr>
              <w:widowControl/>
              <w:spacing w:afterLines="50" w:after="156"/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[1000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5000]</w:t>
            </w:r>
          </w:p>
        </w:tc>
        <w:tc>
          <w:tcPr>
            <w:tcW w:w="2838" w:type="dxa"/>
          </w:tcPr>
          <w:p w14:paraId="3C6F33FD" w14:textId="77777777" w:rsidR="005F3CD1" w:rsidRDefault="00977284">
            <w:pPr>
              <w:widowControl/>
              <w:spacing w:afterLines="50" w:after="156"/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[0.8,1.0]</w:t>
            </w:r>
          </w:p>
        </w:tc>
      </w:tr>
      <w:tr w:rsidR="005F3CD1" w14:paraId="28920F4A" w14:textId="77777777">
        <w:tc>
          <w:tcPr>
            <w:tcW w:w="2850" w:type="dxa"/>
          </w:tcPr>
          <w:p w14:paraId="1C9F8F27" w14:textId="77777777" w:rsidR="005F3CD1" w:rsidRDefault="00977284">
            <w:pPr>
              <w:widowControl/>
              <w:spacing w:afterLines="50" w:after="156"/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(5000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10000]</w:t>
            </w:r>
          </w:p>
        </w:tc>
        <w:tc>
          <w:tcPr>
            <w:tcW w:w="2838" w:type="dxa"/>
          </w:tcPr>
          <w:p w14:paraId="30437FFE" w14:textId="77777777" w:rsidR="005F3CD1" w:rsidRDefault="00977284">
            <w:pPr>
              <w:widowControl/>
              <w:spacing w:afterLines="50" w:after="156"/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（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1</w:t>
            </w:r>
            <w:r>
              <w:rPr>
                <w:rFonts w:ascii="宋体" w:eastAsia="宋体" w:hAnsi="宋体" w:cs="Times New Roman" w:hint="eastAsia"/>
                <w:bCs/>
                <w:szCs w:val="21"/>
                <w:lang w:eastAsia="zh-Hans"/>
              </w:rPr>
              <w:t>.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0,1</w:t>
            </w:r>
            <w:r>
              <w:rPr>
                <w:rFonts w:ascii="宋体" w:eastAsia="宋体" w:hAnsi="宋体" w:cs="Times New Roman" w:hint="eastAsia"/>
                <w:bCs/>
                <w:szCs w:val="21"/>
                <w:lang w:eastAsia="zh-Hans"/>
              </w:rPr>
              <w:t>.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2]</w:t>
            </w:r>
          </w:p>
        </w:tc>
      </w:tr>
      <w:tr w:rsidR="005F3CD1" w14:paraId="45D23B0C" w14:textId="77777777">
        <w:tc>
          <w:tcPr>
            <w:tcW w:w="2850" w:type="dxa"/>
          </w:tcPr>
          <w:p w14:paraId="06613F76" w14:textId="77777777" w:rsidR="005F3CD1" w:rsidRDefault="00977284">
            <w:pPr>
              <w:widowControl/>
              <w:spacing w:afterLines="50" w:after="156"/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（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10000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20000]</w:t>
            </w:r>
          </w:p>
        </w:tc>
        <w:tc>
          <w:tcPr>
            <w:tcW w:w="2838" w:type="dxa"/>
          </w:tcPr>
          <w:p w14:paraId="5BCC4079" w14:textId="77777777" w:rsidR="005F3CD1" w:rsidRDefault="00977284">
            <w:pPr>
              <w:widowControl/>
              <w:spacing w:afterLines="50" w:after="156"/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（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1.2,2</w:t>
            </w:r>
            <w:r>
              <w:rPr>
                <w:rFonts w:ascii="宋体" w:eastAsia="宋体" w:hAnsi="宋体" w:cs="Times New Roman"/>
                <w:bCs/>
                <w:szCs w:val="21"/>
              </w:rPr>
              <w:t>.0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]</w:t>
            </w:r>
          </w:p>
        </w:tc>
      </w:tr>
    </w:tbl>
    <w:p w14:paraId="287EF924" w14:textId="77777777" w:rsidR="005F3CD1" w:rsidRDefault="005F3CD1">
      <w:pPr>
        <w:rPr>
          <w:rFonts w:ascii="宋体" w:eastAsia="宋体" w:hAnsi="宋体" w:cs="Times New Roman"/>
          <w:bCs/>
          <w:szCs w:val="21"/>
        </w:rPr>
      </w:pPr>
    </w:p>
    <w:p w14:paraId="2A28A48F" w14:textId="77777777" w:rsidR="005F3CD1" w:rsidRDefault="005F3CD1">
      <w:pPr>
        <w:rPr>
          <w:rFonts w:ascii="宋体" w:eastAsia="宋体" w:hAnsi="宋体" w:cs="Times New Roman"/>
          <w:bCs/>
          <w:szCs w:val="21"/>
        </w:rPr>
      </w:pPr>
    </w:p>
    <w:p w14:paraId="743DCA8D" w14:textId="77777777" w:rsidR="005F3CD1" w:rsidRDefault="005F3CD1">
      <w:pPr>
        <w:rPr>
          <w:rFonts w:ascii="宋体" w:eastAsia="宋体" w:hAnsi="宋体" w:cs="Times New Roman"/>
          <w:bCs/>
          <w:szCs w:val="21"/>
        </w:rPr>
      </w:pPr>
    </w:p>
    <w:p w14:paraId="019083CE" w14:textId="77777777" w:rsidR="005F3CD1" w:rsidRDefault="005F3CD1">
      <w:pPr>
        <w:rPr>
          <w:rFonts w:ascii="宋体" w:eastAsia="宋体" w:hAnsi="宋体" w:cs="Times New Roman"/>
          <w:bCs/>
          <w:szCs w:val="21"/>
        </w:rPr>
      </w:pPr>
    </w:p>
    <w:p w14:paraId="201D1DA0" w14:textId="77777777" w:rsidR="005F3CD1" w:rsidRDefault="005F3CD1">
      <w:pPr>
        <w:rPr>
          <w:rFonts w:ascii="宋体" w:eastAsia="宋体" w:hAnsi="宋体" w:cs="Times New Roman"/>
          <w:bCs/>
          <w:szCs w:val="21"/>
        </w:rPr>
      </w:pPr>
    </w:p>
    <w:p w14:paraId="5F1C2119" w14:textId="77777777" w:rsidR="005F3CD1" w:rsidRDefault="005F3CD1">
      <w:pPr>
        <w:rPr>
          <w:rFonts w:ascii="宋体" w:eastAsia="宋体" w:hAnsi="宋体" w:cs="Times New Roman"/>
          <w:bCs/>
          <w:szCs w:val="21"/>
        </w:rPr>
      </w:pPr>
    </w:p>
    <w:p w14:paraId="552E946C" w14:textId="77777777" w:rsidR="005F3CD1" w:rsidRDefault="005F3CD1">
      <w:pPr>
        <w:rPr>
          <w:rFonts w:ascii="宋体" w:eastAsia="宋体" w:hAnsi="宋体" w:cs="Times New Roman"/>
          <w:bCs/>
          <w:szCs w:val="21"/>
        </w:rPr>
      </w:pPr>
    </w:p>
    <w:p w14:paraId="7700D2FD" w14:textId="4EA1195D" w:rsidR="005F3CD1" w:rsidRDefault="00977284">
      <w:pPr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2</w:t>
      </w:r>
      <w:r>
        <w:rPr>
          <w:rFonts w:ascii="宋体" w:eastAsia="宋体" w:hAnsi="宋体" w:cs="Times New Roman" w:hint="eastAsia"/>
          <w:bCs/>
          <w:szCs w:val="21"/>
        </w:rPr>
        <w:t>、</w:t>
      </w:r>
      <w:r>
        <w:rPr>
          <w:rFonts w:ascii="宋体" w:eastAsia="宋体" w:hAnsi="宋体" w:cs="Times New Roman" w:hint="eastAsia"/>
          <w:bCs/>
          <w:szCs w:val="21"/>
        </w:rPr>
        <w:t>屈光度增加值调整系数</w:t>
      </w:r>
    </w:p>
    <w:p w14:paraId="75AB395B" w14:textId="77777777" w:rsidR="005F3CD1" w:rsidRDefault="00977284">
      <w:pPr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（仅适用于近视眼进展保险责任）</w:t>
      </w:r>
    </w:p>
    <w:tbl>
      <w:tblPr>
        <w:tblStyle w:val="ab"/>
        <w:tblpPr w:leftFromText="180" w:rightFromText="180" w:vertAnchor="text" w:horzAnchor="page" w:tblpX="2397" w:tblpY="50"/>
        <w:tblOverlap w:val="never"/>
        <w:tblW w:w="5688" w:type="dxa"/>
        <w:tblLayout w:type="fixed"/>
        <w:tblLook w:val="04A0" w:firstRow="1" w:lastRow="0" w:firstColumn="1" w:lastColumn="0" w:noHBand="0" w:noVBand="1"/>
      </w:tblPr>
      <w:tblGrid>
        <w:gridCol w:w="2850"/>
        <w:gridCol w:w="2838"/>
      </w:tblGrid>
      <w:tr w:rsidR="00977284" w14:paraId="56623326" w14:textId="77777777" w:rsidTr="00977284">
        <w:tc>
          <w:tcPr>
            <w:tcW w:w="2850" w:type="dxa"/>
          </w:tcPr>
          <w:p w14:paraId="579EAA4D" w14:textId="77777777" w:rsidR="00977284" w:rsidRDefault="00977284" w:rsidP="00977284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屈光度增加值</w:t>
            </w:r>
          </w:p>
        </w:tc>
        <w:tc>
          <w:tcPr>
            <w:tcW w:w="2838" w:type="dxa"/>
          </w:tcPr>
          <w:p w14:paraId="7CF822F6" w14:textId="77777777" w:rsidR="00977284" w:rsidRDefault="00977284" w:rsidP="00977284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调整系数</w:t>
            </w:r>
          </w:p>
        </w:tc>
      </w:tr>
      <w:tr w:rsidR="00977284" w14:paraId="2441E57E" w14:textId="77777777" w:rsidTr="00977284">
        <w:tc>
          <w:tcPr>
            <w:tcW w:w="2850" w:type="dxa"/>
          </w:tcPr>
          <w:p w14:paraId="10511558" w14:textId="77777777" w:rsidR="00977284" w:rsidRDefault="00977284" w:rsidP="00977284">
            <w:pPr>
              <w:widowControl/>
              <w:spacing w:afterLines="50" w:after="156"/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[</w:t>
            </w:r>
            <w:r>
              <w:rPr>
                <w:rFonts w:ascii="宋体" w:eastAsia="宋体" w:hAnsi="宋体" w:cs="Times New Roman"/>
                <w:bCs/>
                <w:szCs w:val="21"/>
              </w:rPr>
              <w:t>-1.00D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，</w:t>
            </w:r>
            <w:r>
              <w:rPr>
                <w:rFonts w:ascii="宋体" w:eastAsia="宋体" w:hAnsi="宋体" w:cs="Times New Roman"/>
                <w:bCs/>
                <w:szCs w:val="21"/>
              </w:rPr>
              <w:t>-2.00D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]</w:t>
            </w:r>
          </w:p>
        </w:tc>
        <w:tc>
          <w:tcPr>
            <w:tcW w:w="2838" w:type="dxa"/>
          </w:tcPr>
          <w:p w14:paraId="11AC90F6" w14:textId="77777777" w:rsidR="00977284" w:rsidRDefault="00977284" w:rsidP="00977284">
            <w:pPr>
              <w:widowControl/>
              <w:spacing w:afterLines="50" w:after="156"/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[1.0,1.4]</w:t>
            </w:r>
          </w:p>
        </w:tc>
      </w:tr>
      <w:tr w:rsidR="00977284" w14:paraId="41A2CC64" w14:textId="77777777" w:rsidTr="00977284">
        <w:tc>
          <w:tcPr>
            <w:tcW w:w="2850" w:type="dxa"/>
          </w:tcPr>
          <w:p w14:paraId="0F0DC820" w14:textId="77777777" w:rsidR="00977284" w:rsidRDefault="00977284" w:rsidP="00977284">
            <w:pPr>
              <w:widowControl/>
              <w:spacing w:afterLines="50" w:after="156"/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(</w:t>
            </w:r>
            <w:r>
              <w:rPr>
                <w:rFonts w:ascii="宋体" w:eastAsia="宋体" w:hAnsi="宋体" w:cs="Times New Roman"/>
                <w:bCs/>
                <w:szCs w:val="21"/>
              </w:rPr>
              <w:t>-2.00D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 xml:space="preserve"> ，-</w:t>
            </w:r>
            <w:r>
              <w:rPr>
                <w:rFonts w:ascii="宋体" w:eastAsia="宋体" w:hAnsi="宋体" w:cs="Times New Roman"/>
                <w:bCs/>
                <w:szCs w:val="21"/>
              </w:rPr>
              <w:t>3.00D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]</w:t>
            </w:r>
          </w:p>
        </w:tc>
        <w:tc>
          <w:tcPr>
            <w:tcW w:w="2838" w:type="dxa"/>
          </w:tcPr>
          <w:p w14:paraId="1EC333B1" w14:textId="77777777" w:rsidR="00977284" w:rsidRDefault="00977284" w:rsidP="00977284">
            <w:pPr>
              <w:widowControl/>
              <w:spacing w:afterLines="50" w:after="156"/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[0.7,1.0)</w:t>
            </w:r>
          </w:p>
        </w:tc>
      </w:tr>
      <w:tr w:rsidR="00977284" w14:paraId="7C3006EA" w14:textId="77777777" w:rsidTr="00977284">
        <w:tc>
          <w:tcPr>
            <w:tcW w:w="2850" w:type="dxa"/>
          </w:tcPr>
          <w:p w14:paraId="1D87EFEC" w14:textId="77777777" w:rsidR="00977284" w:rsidRDefault="00977284" w:rsidP="00977284">
            <w:pPr>
              <w:widowControl/>
              <w:spacing w:afterLines="50" w:after="156"/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（</w:t>
            </w:r>
            <w:r>
              <w:rPr>
                <w:rFonts w:ascii="宋体" w:eastAsia="宋体" w:hAnsi="宋体" w:cs="Times New Roman"/>
                <w:bCs/>
                <w:szCs w:val="21"/>
              </w:rPr>
              <w:t>-3.00D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 xml:space="preserve"> ，</w:t>
            </w:r>
            <w:r>
              <w:rPr>
                <w:rFonts w:ascii="宋体" w:eastAsia="宋体" w:hAnsi="宋体" w:cs="Times New Roman"/>
                <w:bCs/>
                <w:szCs w:val="21"/>
              </w:rPr>
              <w:t>-5.00D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]</w:t>
            </w:r>
          </w:p>
        </w:tc>
        <w:tc>
          <w:tcPr>
            <w:tcW w:w="2838" w:type="dxa"/>
          </w:tcPr>
          <w:p w14:paraId="030BF12D" w14:textId="77777777" w:rsidR="00977284" w:rsidRDefault="00977284" w:rsidP="00977284">
            <w:pPr>
              <w:widowControl/>
              <w:spacing w:afterLines="50" w:after="156"/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[0.5,0.7)</w:t>
            </w:r>
          </w:p>
        </w:tc>
      </w:tr>
    </w:tbl>
    <w:p w14:paraId="117CC175" w14:textId="77777777" w:rsidR="005F3CD1" w:rsidRDefault="005F3CD1">
      <w:pPr>
        <w:rPr>
          <w:rFonts w:ascii="宋体" w:eastAsia="宋体" w:hAnsi="宋体" w:cs="Times New Roman"/>
          <w:bCs/>
          <w:szCs w:val="21"/>
        </w:rPr>
      </w:pPr>
    </w:p>
    <w:p w14:paraId="7A165993" w14:textId="77777777" w:rsidR="005F3CD1" w:rsidRDefault="005F3CD1">
      <w:pPr>
        <w:rPr>
          <w:rFonts w:ascii="宋体" w:eastAsia="宋体" w:hAnsi="宋体" w:cs="Times New Roman"/>
          <w:bCs/>
          <w:szCs w:val="21"/>
        </w:rPr>
      </w:pPr>
    </w:p>
    <w:p w14:paraId="467765D2" w14:textId="77777777" w:rsidR="005F3CD1" w:rsidRDefault="005F3CD1">
      <w:pPr>
        <w:rPr>
          <w:rFonts w:ascii="宋体" w:eastAsia="宋体" w:hAnsi="宋体" w:cs="Times New Roman"/>
          <w:bCs/>
          <w:szCs w:val="21"/>
        </w:rPr>
      </w:pPr>
    </w:p>
    <w:p w14:paraId="6D8A0839" w14:textId="77777777" w:rsidR="005F3CD1" w:rsidRDefault="005F3CD1">
      <w:pPr>
        <w:rPr>
          <w:rFonts w:ascii="宋体" w:eastAsia="宋体" w:hAnsi="宋体" w:cs="Times New Roman"/>
          <w:bCs/>
          <w:szCs w:val="21"/>
        </w:rPr>
      </w:pPr>
    </w:p>
    <w:p w14:paraId="636A51DD" w14:textId="77777777" w:rsidR="005F3CD1" w:rsidRDefault="005F3CD1">
      <w:pPr>
        <w:rPr>
          <w:rFonts w:ascii="宋体" w:eastAsia="宋体" w:hAnsi="宋体" w:cs="Times New Roman"/>
          <w:bCs/>
          <w:szCs w:val="21"/>
        </w:rPr>
      </w:pPr>
    </w:p>
    <w:p w14:paraId="00D37F81" w14:textId="77777777" w:rsidR="005F3CD1" w:rsidRDefault="005F3CD1">
      <w:pPr>
        <w:rPr>
          <w:rFonts w:ascii="宋体" w:eastAsia="宋体" w:hAnsi="宋体" w:cs="Times New Roman"/>
          <w:bCs/>
          <w:szCs w:val="21"/>
        </w:rPr>
      </w:pPr>
    </w:p>
    <w:p w14:paraId="4CCF20C6" w14:textId="77777777" w:rsidR="005F3CD1" w:rsidRDefault="005F3CD1">
      <w:pPr>
        <w:rPr>
          <w:rFonts w:ascii="宋体" w:eastAsia="宋体" w:hAnsi="宋体" w:cs="Times New Roman"/>
          <w:bCs/>
          <w:szCs w:val="21"/>
        </w:rPr>
      </w:pPr>
    </w:p>
    <w:p w14:paraId="41292C84" w14:textId="77777777" w:rsidR="005F3CD1" w:rsidRDefault="00977284">
      <w:pPr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3</w:t>
      </w:r>
      <w:r>
        <w:rPr>
          <w:rFonts w:ascii="宋体" w:eastAsia="宋体" w:hAnsi="宋体" w:cs="Times New Roman" w:hint="eastAsia"/>
          <w:bCs/>
          <w:szCs w:val="21"/>
        </w:rPr>
        <w:t>、视网膜脱落保险金额调整系数</w:t>
      </w:r>
    </w:p>
    <w:p w14:paraId="639D8810" w14:textId="77777777" w:rsidR="005F3CD1" w:rsidRPr="00977284" w:rsidRDefault="00977284" w:rsidP="00977284">
      <w:pPr>
        <w:ind w:left="420"/>
        <w:rPr>
          <w:rFonts w:ascii="宋体" w:eastAsia="宋体" w:hAnsi="宋体" w:cs="Times New Roman"/>
          <w:bCs/>
          <w:szCs w:val="21"/>
        </w:rPr>
      </w:pPr>
      <w:r w:rsidRPr="00977284">
        <w:rPr>
          <w:rFonts w:ascii="宋体" w:eastAsia="宋体" w:hAnsi="宋体" w:cs="Times New Roman" w:hint="eastAsia"/>
          <w:bCs/>
          <w:szCs w:val="21"/>
        </w:rPr>
        <w:t>（仅适用于视网膜脱落保险责任）</w:t>
      </w:r>
    </w:p>
    <w:tbl>
      <w:tblPr>
        <w:tblStyle w:val="ab"/>
        <w:tblpPr w:leftFromText="180" w:rightFromText="180" w:vertAnchor="text" w:horzAnchor="page" w:tblpX="2143" w:tblpY="68"/>
        <w:tblOverlap w:val="never"/>
        <w:tblW w:w="5688" w:type="dxa"/>
        <w:tblLayout w:type="fixed"/>
        <w:tblLook w:val="04A0" w:firstRow="1" w:lastRow="0" w:firstColumn="1" w:lastColumn="0" w:noHBand="0" w:noVBand="1"/>
      </w:tblPr>
      <w:tblGrid>
        <w:gridCol w:w="2850"/>
        <w:gridCol w:w="2838"/>
      </w:tblGrid>
      <w:tr w:rsidR="005F3CD1" w14:paraId="105AEF96" w14:textId="77777777">
        <w:tc>
          <w:tcPr>
            <w:tcW w:w="2850" w:type="dxa"/>
          </w:tcPr>
          <w:p w14:paraId="36B9AE10" w14:textId="77777777" w:rsidR="005F3CD1" w:rsidRDefault="00977284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视网膜脱落保险金额（元）</w:t>
            </w:r>
          </w:p>
        </w:tc>
        <w:tc>
          <w:tcPr>
            <w:tcW w:w="2838" w:type="dxa"/>
          </w:tcPr>
          <w:p w14:paraId="0C5768C4" w14:textId="77777777" w:rsidR="005F3CD1" w:rsidRDefault="00977284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调整系数</w:t>
            </w:r>
          </w:p>
        </w:tc>
      </w:tr>
      <w:tr w:rsidR="005F3CD1" w14:paraId="2060D993" w14:textId="77777777">
        <w:tc>
          <w:tcPr>
            <w:tcW w:w="2850" w:type="dxa"/>
          </w:tcPr>
          <w:p w14:paraId="0BA612CE" w14:textId="77777777" w:rsidR="005F3CD1" w:rsidRDefault="00977284">
            <w:pPr>
              <w:widowControl/>
              <w:spacing w:afterLines="50" w:after="156"/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[5000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10000]</w:t>
            </w:r>
          </w:p>
        </w:tc>
        <w:tc>
          <w:tcPr>
            <w:tcW w:w="2838" w:type="dxa"/>
          </w:tcPr>
          <w:p w14:paraId="7D2C1CFC" w14:textId="77777777" w:rsidR="005F3CD1" w:rsidRDefault="00977284">
            <w:pPr>
              <w:widowControl/>
              <w:spacing w:afterLines="50" w:after="156"/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[0.7,1.1]</w:t>
            </w:r>
          </w:p>
        </w:tc>
      </w:tr>
      <w:tr w:rsidR="005F3CD1" w14:paraId="6CA99838" w14:textId="77777777">
        <w:tc>
          <w:tcPr>
            <w:tcW w:w="2850" w:type="dxa"/>
          </w:tcPr>
          <w:p w14:paraId="3E8790C7" w14:textId="77777777" w:rsidR="005F3CD1" w:rsidRDefault="00977284">
            <w:pPr>
              <w:widowControl/>
              <w:spacing w:afterLines="50" w:after="156"/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(10000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20000]</w:t>
            </w:r>
          </w:p>
        </w:tc>
        <w:tc>
          <w:tcPr>
            <w:tcW w:w="2838" w:type="dxa"/>
          </w:tcPr>
          <w:p w14:paraId="71C9FADB" w14:textId="77777777" w:rsidR="005F3CD1" w:rsidRDefault="00977284">
            <w:pPr>
              <w:widowControl/>
              <w:spacing w:afterLines="50" w:after="156"/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（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1</w:t>
            </w:r>
            <w:r>
              <w:rPr>
                <w:rFonts w:ascii="宋体" w:eastAsia="宋体" w:hAnsi="宋体" w:cs="Times New Roman" w:hint="eastAsia"/>
                <w:bCs/>
                <w:szCs w:val="21"/>
                <w:lang w:eastAsia="zh-Hans"/>
              </w:rPr>
              <w:t>.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1,1</w:t>
            </w:r>
            <w:r>
              <w:rPr>
                <w:rFonts w:ascii="宋体" w:eastAsia="宋体" w:hAnsi="宋体" w:cs="Times New Roman" w:hint="eastAsia"/>
                <w:bCs/>
                <w:szCs w:val="21"/>
                <w:lang w:eastAsia="zh-Hans"/>
              </w:rPr>
              <w:t>.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4]</w:t>
            </w:r>
          </w:p>
        </w:tc>
      </w:tr>
      <w:tr w:rsidR="005F3CD1" w14:paraId="0D87D0F3" w14:textId="77777777">
        <w:tc>
          <w:tcPr>
            <w:tcW w:w="2850" w:type="dxa"/>
          </w:tcPr>
          <w:p w14:paraId="41419581" w14:textId="77777777" w:rsidR="005F3CD1" w:rsidRDefault="00977284">
            <w:pPr>
              <w:widowControl/>
              <w:spacing w:afterLines="50" w:after="156"/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（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20000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，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30000]</w:t>
            </w:r>
          </w:p>
        </w:tc>
        <w:tc>
          <w:tcPr>
            <w:tcW w:w="2838" w:type="dxa"/>
          </w:tcPr>
          <w:p w14:paraId="0C1144C4" w14:textId="77777777" w:rsidR="005F3CD1" w:rsidRDefault="00977284">
            <w:pPr>
              <w:widowControl/>
              <w:spacing w:afterLines="50" w:after="156"/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（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1.4,2</w:t>
            </w:r>
            <w:r>
              <w:rPr>
                <w:rFonts w:ascii="宋体" w:eastAsia="宋体" w:hAnsi="宋体" w:cs="Times New Roman"/>
                <w:bCs/>
                <w:szCs w:val="21"/>
              </w:rPr>
              <w:t>.0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]</w:t>
            </w:r>
          </w:p>
        </w:tc>
      </w:tr>
    </w:tbl>
    <w:p w14:paraId="589EAC83" w14:textId="77777777" w:rsidR="005F3CD1" w:rsidRDefault="005F3CD1">
      <w:pPr>
        <w:rPr>
          <w:szCs w:val="21"/>
        </w:rPr>
      </w:pPr>
    </w:p>
    <w:p w14:paraId="5A4CF8C7" w14:textId="77777777" w:rsidR="005F3CD1" w:rsidRDefault="005F3CD1">
      <w:pPr>
        <w:rPr>
          <w:szCs w:val="21"/>
        </w:rPr>
      </w:pPr>
    </w:p>
    <w:p w14:paraId="55F0C64E" w14:textId="77777777" w:rsidR="005F3CD1" w:rsidRDefault="005F3CD1">
      <w:pPr>
        <w:rPr>
          <w:szCs w:val="21"/>
        </w:rPr>
      </w:pPr>
    </w:p>
    <w:p w14:paraId="10F47A47" w14:textId="77777777" w:rsidR="005F3CD1" w:rsidRDefault="005F3CD1">
      <w:pPr>
        <w:rPr>
          <w:rFonts w:ascii="宋体" w:eastAsia="宋体" w:hAnsi="宋体" w:cs="Times New Roman"/>
          <w:bCs/>
          <w:szCs w:val="21"/>
        </w:rPr>
      </w:pPr>
    </w:p>
    <w:p w14:paraId="0E03A467" w14:textId="77777777" w:rsidR="005F3CD1" w:rsidRDefault="005F3CD1">
      <w:pPr>
        <w:numPr>
          <w:ilvl w:val="255"/>
          <w:numId w:val="0"/>
        </w:numPr>
        <w:rPr>
          <w:rFonts w:ascii="宋体" w:eastAsia="宋体" w:hAnsi="宋体" w:cs="Times New Roman"/>
          <w:b/>
          <w:szCs w:val="21"/>
        </w:rPr>
      </w:pPr>
    </w:p>
    <w:bookmarkEnd w:id="0"/>
    <w:p w14:paraId="7678B67C" w14:textId="77777777" w:rsidR="005F3CD1" w:rsidRDefault="005F3CD1">
      <w:pPr>
        <w:numPr>
          <w:ilvl w:val="255"/>
          <w:numId w:val="0"/>
        </w:numPr>
        <w:rPr>
          <w:rFonts w:ascii="宋体" w:eastAsia="宋体" w:hAnsi="宋体" w:cs="Times New Roman" w:hint="eastAsia"/>
          <w:b/>
          <w:szCs w:val="21"/>
        </w:rPr>
      </w:pPr>
    </w:p>
    <w:p w14:paraId="45C49E0F" w14:textId="77777777" w:rsidR="005F3CD1" w:rsidRDefault="005F3CD1">
      <w:pPr>
        <w:rPr>
          <w:rFonts w:ascii="宋体" w:eastAsia="宋体" w:hAnsi="宋体" w:cs="Times New Roman"/>
          <w:b/>
          <w:szCs w:val="21"/>
        </w:rPr>
      </w:pPr>
    </w:p>
    <w:p w14:paraId="22F07FF7" w14:textId="77777777" w:rsidR="005F3CD1" w:rsidRDefault="00977284">
      <w:pPr>
        <w:numPr>
          <w:ilvl w:val="0"/>
          <w:numId w:val="1"/>
        </w:numPr>
        <w:rPr>
          <w:rFonts w:ascii="宋体" w:eastAsia="宋体" w:hAnsi="宋体" w:cs="Times New Roman"/>
          <w:b/>
          <w:szCs w:val="21"/>
        </w:rPr>
      </w:pPr>
      <w:r>
        <w:rPr>
          <w:rFonts w:ascii="宋体" w:eastAsia="宋体" w:hAnsi="宋体" w:cs="Times New Roman" w:hint="eastAsia"/>
          <w:b/>
          <w:szCs w:val="21"/>
        </w:rPr>
        <w:t>保险费计算</w:t>
      </w:r>
    </w:p>
    <w:p w14:paraId="7F69EA63" w14:textId="31FBEC62" w:rsidR="005F3CD1" w:rsidRDefault="00977284">
      <w:pPr>
        <w:rPr>
          <w:rFonts w:ascii="宋体" w:eastAsia="宋体" w:hAnsi="宋体" w:cs="Times New Roman"/>
          <w:bCs/>
          <w:szCs w:val="21"/>
        </w:rPr>
      </w:pPr>
      <w:bookmarkStart w:id="1" w:name="_Hlk79401618"/>
      <w:r>
        <w:rPr>
          <w:rFonts w:ascii="宋体" w:eastAsia="宋体" w:hAnsi="宋体" w:cs="Times New Roman" w:hint="eastAsia"/>
          <w:bCs/>
          <w:szCs w:val="21"/>
        </w:rPr>
        <w:t>年保险费</w:t>
      </w:r>
      <w:r>
        <w:rPr>
          <w:rFonts w:ascii="宋体" w:eastAsia="宋体" w:hAnsi="宋体" w:cs="Times New Roman"/>
          <w:bCs/>
          <w:szCs w:val="21"/>
        </w:rPr>
        <w:t>=</w:t>
      </w:r>
      <w:r>
        <w:rPr>
          <w:rFonts w:hint="eastAsia"/>
        </w:rPr>
        <w:t>近视</w:t>
      </w:r>
      <w:r>
        <w:rPr>
          <w:rFonts w:ascii="宋体" w:hAnsi="宋体" w:hint="eastAsia"/>
          <w:bCs/>
          <w:szCs w:val="21"/>
        </w:rPr>
        <w:t>进展保险金额</w:t>
      </w:r>
      <w:r>
        <w:rPr>
          <w:rFonts w:ascii="宋体" w:eastAsia="宋体" w:hAnsi="宋体" w:cs="Times New Roman" w:hint="eastAsia"/>
          <w:bCs/>
          <w:szCs w:val="21"/>
        </w:rPr>
        <w:t>×近视</w:t>
      </w:r>
      <w:r>
        <w:rPr>
          <w:rFonts w:ascii="宋体" w:hAnsi="宋体" w:hint="eastAsia"/>
          <w:bCs/>
          <w:szCs w:val="21"/>
        </w:rPr>
        <w:t>进展保险</w:t>
      </w:r>
      <w:r>
        <w:rPr>
          <w:rFonts w:ascii="宋体" w:hAnsi="宋体" w:hint="eastAsia"/>
          <w:bCs/>
          <w:szCs w:val="21"/>
        </w:rPr>
        <w:t>年</w:t>
      </w:r>
      <w:r>
        <w:rPr>
          <w:rFonts w:ascii="宋体" w:hAnsi="宋体" w:hint="eastAsia"/>
          <w:bCs/>
          <w:szCs w:val="21"/>
        </w:rPr>
        <w:t>基</w:t>
      </w:r>
      <w:r>
        <w:rPr>
          <w:rFonts w:ascii="宋体" w:hAnsi="宋体" w:hint="eastAsia"/>
          <w:bCs/>
          <w:szCs w:val="21"/>
        </w:rPr>
        <w:t>准</w:t>
      </w:r>
      <w:r>
        <w:rPr>
          <w:rFonts w:ascii="宋体" w:hAnsi="宋体" w:hint="eastAsia"/>
          <w:bCs/>
          <w:szCs w:val="21"/>
        </w:rPr>
        <w:t>费率×近视</w:t>
      </w:r>
      <w:r>
        <w:rPr>
          <w:rFonts w:ascii="宋体" w:eastAsia="宋体" w:hAnsi="宋体" w:cs="Times New Roman" w:hint="eastAsia"/>
          <w:bCs/>
          <w:szCs w:val="21"/>
        </w:rPr>
        <w:t>进展保险金额调整系数</w:t>
      </w:r>
      <w:r>
        <w:rPr>
          <w:rFonts w:ascii="宋体" w:hAnsi="宋体" w:hint="eastAsia"/>
          <w:bCs/>
          <w:szCs w:val="21"/>
        </w:rPr>
        <w:t>×</w:t>
      </w:r>
      <w:r>
        <w:rPr>
          <w:rFonts w:ascii="宋体" w:hAnsi="宋体" w:hint="eastAsia"/>
          <w:bCs/>
          <w:szCs w:val="21"/>
        </w:rPr>
        <w:t>屈光度增加值调整系数</w:t>
      </w:r>
      <w:r>
        <w:rPr>
          <w:rFonts w:ascii="宋体" w:hAnsi="宋体" w:hint="eastAsia"/>
          <w:bCs/>
          <w:szCs w:val="21"/>
        </w:rPr>
        <w:t>+</w:t>
      </w:r>
      <w:r>
        <w:rPr>
          <w:rFonts w:ascii="宋体" w:hAnsi="宋体" w:hint="eastAsia"/>
          <w:bCs/>
          <w:szCs w:val="21"/>
        </w:rPr>
        <w:t>视网膜脱落保险金额×视网膜脱落保险</w:t>
      </w:r>
      <w:r>
        <w:rPr>
          <w:rFonts w:ascii="宋体" w:hAnsi="宋体" w:hint="eastAsia"/>
          <w:bCs/>
          <w:szCs w:val="21"/>
        </w:rPr>
        <w:t>年</w:t>
      </w:r>
      <w:r>
        <w:rPr>
          <w:rFonts w:ascii="宋体" w:hAnsi="宋体" w:hint="eastAsia"/>
          <w:bCs/>
          <w:szCs w:val="21"/>
        </w:rPr>
        <w:t>基</w:t>
      </w:r>
      <w:r>
        <w:rPr>
          <w:rFonts w:ascii="宋体" w:hAnsi="宋体" w:hint="eastAsia"/>
          <w:bCs/>
          <w:szCs w:val="21"/>
        </w:rPr>
        <w:t>准</w:t>
      </w:r>
      <w:r>
        <w:rPr>
          <w:rFonts w:ascii="宋体" w:hAnsi="宋体" w:hint="eastAsia"/>
          <w:bCs/>
          <w:szCs w:val="21"/>
        </w:rPr>
        <w:t>费率×</w:t>
      </w:r>
      <w:r>
        <w:rPr>
          <w:rFonts w:ascii="宋体" w:eastAsia="宋体" w:hAnsi="宋体" w:cs="Times New Roman" w:hint="eastAsia"/>
          <w:bCs/>
          <w:szCs w:val="21"/>
        </w:rPr>
        <w:t>视网膜脱落保险金额调整系数</w:t>
      </w:r>
      <w:bookmarkEnd w:id="1"/>
    </w:p>
    <w:p w14:paraId="1D51D8FE" w14:textId="77777777" w:rsidR="005F3CD1" w:rsidRDefault="005F3CD1">
      <w:pPr>
        <w:rPr>
          <w:rFonts w:ascii="宋体" w:eastAsia="宋体" w:hAnsi="宋体" w:cs="Times New Roman"/>
          <w:bCs/>
          <w:szCs w:val="21"/>
        </w:rPr>
      </w:pPr>
    </w:p>
    <w:p w14:paraId="67FE5A05" w14:textId="77777777" w:rsidR="005F3CD1" w:rsidRDefault="00977284">
      <w:pPr>
        <w:numPr>
          <w:ilvl w:val="0"/>
          <w:numId w:val="1"/>
        </w:numPr>
        <w:rPr>
          <w:rFonts w:ascii="宋体" w:eastAsia="宋体" w:hAnsi="宋体" w:cs="Times New Roman"/>
          <w:b/>
          <w:szCs w:val="21"/>
        </w:rPr>
      </w:pPr>
      <w:r>
        <w:rPr>
          <w:rFonts w:ascii="宋体" w:eastAsia="宋体" w:hAnsi="宋体" w:cs="Times New Roman" w:hint="eastAsia"/>
          <w:b/>
          <w:szCs w:val="21"/>
        </w:rPr>
        <w:lastRenderedPageBreak/>
        <w:t>短期费率表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289"/>
        <w:gridCol w:w="636"/>
        <w:gridCol w:w="636"/>
        <w:gridCol w:w="636"/>
        <w:gridCol w:w="636"/>
        <w:gridCol w:w="636"/>
        <w:gridCol w:w="636"/>
        <w:gridCol w:w="636"/>
        <w:gridCol w:w="536"/>
        <w:gridCol w:w="537"/>
        <w:gridCol w:w="537"/>
        <w:gridCol w:w="535"/>
        <w:gridCol w:w="636"/>
      </w:tblGrid>
      <w:tr w:rsidR="005F3CD1" w14:paraId="575A12EE" w14:textId="77777777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0522D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保险期间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D5275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</w:t>
            </w:r>
          </w:p>
          <w:p w14:paraId="7080F844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</w:t>
            </w:r>
          </w:p>
          <w:p w14:paraId="1EC13786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月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BDC07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</w:t>
            </w:r>
          </w:p>
          <w:p w14:paraId="2BB4FC45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</w:t>
            </w:r>
          </w:p>
          <w:p w14:paraId="593EA321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月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0E71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</w:t>
            </w:r>
          </w:p>
          <w:p w14:paraId="0407DCA5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</w:t>
            </w:r>
          </w:p>
          <w:p w14:paraId="3CA86661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月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792C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四</w:t>
            </w:r>
          </w:p>
          <w:p w14:paraId="13714FF9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</w:t>
            </w:r>
          </w:p>
          <w:p w14:paraId="7D15C5C4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月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0E6E4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</w:t>
            </w:r>
          </w:p>
          <w:p w14:paraId="05B687E2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</w:t>
            </w:r>
          </w:p>
          <w:p w14:paraId="46878E6A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月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F63E1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六</w:t>
            </w:r>
          </w:p>
          <w:p w14:paraId="215793BE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</w:t>
            </w:r>
          </w:p>
          <w:p w14:paraId="37CBB42B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月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AECA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七</w:t>
            </w:r>
          </w:p>
          <w:p w14:paraId="4CFD34B4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</w:t>
            </w:r>
          </w:p>
          <w:p w14:paraId="28DBB582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月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F0715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八</w:t>
            </w:r>
          </w:p>
          <w:p w14:paraId="144F75B7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</w:t>
            </w:r>
          </w:p>
          <w:p w14:paraId="4763B317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月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A4961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九</w:t>
            </w:r>
          </w:p>
          <w:p w14:paraId="0F3DE7C8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</w:t>
            </w:r>
          </w:p>
          <w:p w14:paraId="54F19974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月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8E103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十</w:t>
            </w:r>
          </w:p>
          <w:p w14:paraId="2AFD232E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</w:t>
            </w:r>
          </w:p>
          <w:p w14:paraId="4C3B758D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月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973E6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十</w:t>
            </w:r>
          </w:p>
          <w:p w14:paraId="0B7FF196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</w:t>
            </w:r>
          </w:p>
          <w:p w14:paraId="4663AF5B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</w:t>
            </w:r>
          </w:p>
          <w:p w14:paraId="794B01CF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月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548A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十</w:t>
            </w:r>
          </w:p>
          <w:p w14:paraId="5B65132A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</w:t>
            </w:r>
          </w:p>
          <w:p w14:paraId="4F9D14B7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</w:t>
            </w:r>
          </w:p>
          <w:p w14:paraId="58307DE1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月</w:t>
            </w:r>
          </w:p>
        </w:tc>
      </w:tr>
      <w:tr w:rsidR="005F3CD1" w14:paraId="7DB24822" w14:textId="77777777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50768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短期费率（年费率的百分比）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9FD8B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%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9263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%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D874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%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909E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%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0B2E6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%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BEF8F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%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F7CC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  <w:r>
              <w:rPr>
                <w:rFonts w:ascii="宋体" w:hAnsi="宋体" w:hint="eastAsia"/>
                <w:szCs w:val="21"/>
              </w:rPr>
              <w:t>0%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C2573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80</w:t>
            </w:r>
            <w:r>
              <w:rPr>
                <w:rFonts w:ascii="宋体" w:hAnsi="宋体" w:hint="eastAsia"/>
                <w:szCs w:val="21"/>
              </w:rPr>
              <w:t>%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58C88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85</w:t>
            </w:r>
            <w:r>
              <w:rPr>
                <w:rFonts w:ascii="宋体" w:hAnsi="宋体" w:hint="eastAsia"/>
                <w:szCs w:val="21"/>
              </w:rPr>
              <w:t>%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D4301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90</w:t>
            </w:r>
            <w:r>
              <w:rPr>
                <w:rFonts w:ascii="宋体" w:hAnsi="宋体" w:hint="eastAsia"/>
                <w:szCs w:val="21"/>
              </w:rPr>
              <w:t>%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0521C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95</w:t>
            </w:r>
            <w:r>
              <w:rPr>
                <w:rFonts w:ascii="宋体" w:hAnsi="宋体" w:hint="eastAsia"/>
                <w:szCs w:val="21"/>
              </w:rPr>
              <w:t>%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AC05C" w14:textId="77777777" w:rsidR="005F3CD1" w:rsidRDefault="009772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100</w:t>
            </w:r>
            <w:r>
              <w:rPr>
                <w:rFonts w:ascii="宋体" w:hAnsi="宋体" w:hint="eastAsia"/>
                <w:szCs w:val="21"/>
              </w:rPr>
              <w:t>%</w:t>
            </w:r>
          </w:p>
        </w:tc>
      </w:tr>
    </w:tbl>
    <w:p w14:paraId="3B8641D4" w14:textId="77777777" w:rsidR="005F3CD1" w:rsidRDefault="00977284">
      <w:pPr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注：保险期间不足一月的按一个月计算保费。</w:t>
      </w:r>
    </w:p>
    <w:sectPr w:rsidR="005F3C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05BD64"/>
    <w:multiLevelType w:val="singleLevel"/>
    <w:tmpl w:val="4F05BD6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599C9DCF"/>
    <w:multiLevelType w:val="singleLevel"/>
    <w:tmpl w:val="599C9DCF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5856995"/>
    <w:rsid w:val="00005D84"/>
    <w:rsid w:val="00034B61"/>
    <w:rsid w:val="00067F72"/>
    <w:rsid w:val="00077A5B"/>
    <w:rsid w:val="00100114"/>
    <w:rsid w:val="002F407D"/>
    <w:rsid w:val="00306B07"/>
    <w:rsid w:val="003705EA"/>
    <w:rsid w:val="004F27E5"/>
    <w:rsid w:val="004F7907"/>
    <w:rsid w:val="0050252E"/>
    <w:rsid w:val="00520D51"/>
    <w:rsid w:val="005F3CD1"/>
    <w:rsid w:val="006F5633"/>
    <w:rsid w:val="00704E48"/>
    <w:rsid w:val="00712431"/>
    <w:rsid w:val="007A5D8A"/>
    <w:rsid w:val="007D488B"/>
    <w:rsid w:val="0082008A"/>
    <w:rsid w:val="008A44BA"/>
    <w:rsid w:val="00977284"/>
    <w:rsid w:val="00BB4412"/>
    <w:rsid w:val="00BE6DE6"/>
    <w:rsid w:val="00C369DB"/>
    <w:rsid w:val="00C6315E"/>
    <w:rsid w:val="00C837B0"/>
    <w:rsid w:val="00D3678E"/>
    <w:rsid w:val="00D54939"/>
    <w:rsid w:val="00D614A4"/>
    <w:rsid w:val="00DB1A65"/>
    <w:rsid w:val="00E27FF4"/>
    <w:rsid w:val="00E43F9E"/>
    <w:rsid w:val="00ED4173"/>
    <w:rsid w:val="00F02BE0"/>
    <w:rsid w:val="00F128EE"/>
    <w:rsid w:val="00FA7427"/>
    <w:rsid w:val="1C7C5BE9"/>
    <w:rsid w:val="22523E54"/>
    <w:rsid w:val="23331AAF"/>
    <w:rsid w:val="24513A67"/>
    <w:rsid w:val="256B770C"/>
    <w:rsid w:val="329717BC"/>
    <w:rsid w:val="35856995"/>
    <w:rsid w:val="542005CD"/>
    <w:rsid w:val="553C58FF"/>
    <w:rsid w:val="56EF7690"/>
    <w:rsid w:val="5C17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A51A39"/>
  <w15:docId w15:val="{DC4A4485-6855-44DE-A716-06152C9EC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qFormat/>
    <w:rPr>
      <w:b/>
      <w:bCs/>
    </w:rPr>
  </w:style>
  <w:style w:type="table" w:styleId="ab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qFormat/>
    <w:rPr>
      <w:sz w:val="21"/>
      <w:szCs w:val="21"/>
    </w:rPr>
  </w:style>
  <w:style w:type="paragraph" w:customStyle="1" w:styleId="ad">
    <w:name w:val="条款标题"/>
    <w:basedOn w:val="a"/>
    <w:qFormat/>
    <w:pPr>
      <w:tabs>
        <w:tab w:val="left" w:pos="840"/>
      </w:tabs>
      <w:adjustRightInd w:val="0"/>
      <w:snapToGrid w:val="0"/>
    </w:pPr>
    <w:rPr>
      <w:rFonts w:ascii="Times New Roman" w:eastAsia="宋体" w:hAnsi="Times New Roman" w:cs="Times New Roman"/>
      <w:b/>
      <w:szCs w:val="20"/>
    </w:rPr>
  </w:style>
  <w:style w:type="character" w:customStyle="1" w:styleId="a8">
    <w:name w:val="页眉 字符"/>
    <w:basedOn w:val="a0"/>
    <w:link w:val="a7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批注文字 字符"/>
    <w:basedOn w:val="a0"/>
    <w:link w:val="a3"/>
    <w:qFormat/>
    <w:rPr>
      <w:kern w:val="2"/>
      <w:sz w:val="21"/>
      <w:szCs w:val="22"/>
    </w:rPr>
  </w:style>
  <w:style w:type="character" w:customStyle="1" w:styleId="aa">
    <w:name w:val="批注主题 字符"/>
    <w:basedOn w:val="a4"/>
    <w:link w:val="a9"/>
    <w:qFormat/>
    <w:rPr>
      <w:b/>
      <w:bCs/>
      <w:kern w:val="2"/>
      <w:sz w:val="21"/>
      <w:szCs w:val="22"/>
    </w:rPr>
  </w:style>
  <w:style w:type="paragraph" w:styleId="ae">
    <w:name w:val="List Paragraph"/>
    <w:basedOn w:val="a"/>
    <w:uiPriority w:val="99"/>
    <w:qFormat/>
    <w:pPr>
      <w:ind w:firstLineChars="200" w:firstLine="420"/>
    </w:pPr>
  </w:style>
  <w:style w:type="paragraph" w:customStyle="1" w:styleId="1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f">
    <w:name w:val="Revision"/>
    <w:hidden/>
    <w:uiPriority w:val="99"/>
    <w:semiHidden/>
    <w:rsid w:val="00977284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董博</dc:creator>
  <cp:lastModifiedBy>徐驿</cp:lastModifiedBy>
  <cp:revision>17</cp:revision>
  <dcterms:created xsi:type="dcterms:W3CDTF">2021-07-06T05:51:00Z</dcterms:created>
  <dcterms:modified xsi:type="dcterms:W3CDTF">2022-03-10T02:30:00Z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652A841D555F4BEB87E3E2E80107E5B1</vt:lpwstr>
  </property>
</Properties>
</file>