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B61" w:rsidRDefault="00A82B61" w:rsidP="005637EC">
      <w:pPr>
        <w:snapToGrid w:val="0"/>
        <w:spacing w:afterLines="50"/>
        <w:jc w:val="center"/>
        <w:rPr>
          <w:rFonts w:ascii="宋体" w:eastAsia="宋体" w:hAnsi="宋体" w:cs="Times New Roman"/>
          <w:b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b/>
          <w:color w:val="000000"/>
          <w:sz w:val="28"/>
          <w:szCs w:val="28"/>
        </w:rPr>
        <w:t>华农财产保险股份有限公司</w:t>
      </w:r>
    </w:p>
    <w:p w:rsidR="00A82B61" w:rsidRDefault="00C90501" w:rsidP="005637EC">
      <w:pPr>
        <w:snapToGrid w:val="0"/>
        <w:spacing w:afterLines="50"/>
        <w:jc w:val="center"/>
        <w:rPr>
          <w:rFonts w:ascii="宋体" w:eastAsia="宋体" w:hAnsi="宋体" w:cs="Times New Roman"/>
          <w:b/>
          <w:color w:val="000000"/>
          <w:sz w:val="28"/>
          <w:szCs w:val="28"/>
        </w:rPr>
      </w:pPr>
      <w:r w:rsidRPr="00A2240B">
        <w:rPr>
          <w:rFonts w:ascii="宋体" w:eastAsia="宋体" w:hAnsi="宋体" w:cs="Times New Roman" w:hint="eastAsia"/>
          <w:b/>
          <w:color w:val="000000"/>
          <w:sz w:val="28"/>
          <w:szCs w:val="28"/>
        </w:rPr>
        <w:t>附加意外伤害医疗保险</w:t>
      </w:r>
      <w:r w:rsidR="008B2B52">
        <w:rPr>
          <w:rFonts w:ascii="宋体" w:eastAsia="宋体" w:hAnsi="宋体" w:cs="Times New Roman" w:hint="eastAsia"/>
          <w:b/>
          <w:color w:val="000000"/>
          <w:sz w:val="28"/>
          <w:szCs w:val="28"/>
        </w:rPr>
        <w:t>(2015版)</w:t>
      </w:r>
      <w:r w:rsidRPr="00A2240B">
        <w:rPr>
          <w:rFonts w:ascii="宋体" w:eastAsia="宋体" w:hAnsi="宋体" w:cs="Times New Roman" w:hint="eastAsia"/>
          <w:b/>
          <w:color w:val="000000"/>
          <w:sz w:val="28"/>
          <w:szCs w:val="28"/>
        </w:rPr>
        <w:t>费率表</w:t>
      </w:r>
    </w:p>
    <w:p w:rsidR="00A82B61" w:rsidRPr="008B2B52" w:rsidRDefault="00A82B61" w:rsidP="005637EC">
      <w:pPr>
        <w:snapToGrid w:val="0"/>
        <w:spacing w:afterLines="50"/>
        <w:jc w:val="center"/>
        <w:rPr>
          <w:rFonts w:ascii="宋体" w:eastAsia="宋体" w:hAnsi="宋体" w:cs="Times New Roman"/>
          <w:b/>
          <w:color w:val="000000"/>
          <w:sz w:val="28"/>
          <w:szCs w:val="28"/>
        </w:rPr>
      </w:pPr>
    </w:p>
    <w:p w:rsidR="00C90501" w:rsidRPr="00A2240B" w:rsidRDefault="00C90501" w:rsidP="00C90501">
      <w:pPr>
        <w:snapToGrid w:val="0"/>
        <w:spacing w:before="240" w:after="60"/>
        <w:outlineLvl w:val="0"/>
        <w:rPr>
          <w:rFonts w:asciiTheme="minorEastAsia" w:hAnsiTheme="minorEastAsia"/>
          <w:b/>
          <w:bCs/>
          <w:szCs w:val="21"/>
        </w:rPr>
      </w:pPr>
      <w:r w:rsidRPr="00A2240B">
        <w:rPr>
          <w:rFonts w:asciiTheme="minorEastAsia" w:hAnsiTheme="minorEastAsia" w:hint="eastAsia"/>
          <w:b/>
          <w:bCs/>
          <w:szCs w:val="21"/>
        </w:rPr>
        <w:t>一、基本费率</w:t>
      </w:r>
    </w:p>
    <w:p w:rsidR="00C90501" w:rsidRPr="00A2240B" w:rsidRDefault="00C90501" w:rsidP="00C90501">
      <w:pPr>
        <w:spacing w:line="360" w:lineRule="auto"/>
        <w:jc w:val="center"/>
        <w:rPr>
          <w:rFonts w:asciiTheme="minorEastAsia" w:hAnsiTheme="minorEastAsia"/>
          <w:bCs/>
          <w:szCs w:val="21"/>
        </w:rPr>
      </w:pPr>
      <w:r w:rsidRPr="00A2240B">
        <w:rPr>
          <w:rFonts w:asciiTheme="minorEastAsia" w:hAnsiTheme="minorEastAsia" w:hint="eastAsia"/>
          <w:bCs/>
          <w:szCs w:val="21"/>
        </w:rPr>
        <w:t xml:space="preserve">                                                    单位：人民币元</w:t>
      </w:r>
    </w:p>
    <w:tbl>
      <w:tblPr>
        <w:tblW w:w="7258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26"/>
        <w:gridCol w:w="2723"/>
        <w:gridCol w:w="2409"/>
      </w:tblGrid>
      <w:tr w:rsidR="00C26172" w:rsidRPr="00A2240B" w:rsidTr="00A82B61">
        <w:trPr>
          <w:cantSplit/>
          <w:trHeight w:val="234"/>
        </w:trPr>
        <w:tc>
          <w:tcPr>
            <w:tcW w:w="2126" w:type="dxa"/>
            <w:vMerge w:val="restart"/>
            <w:vAlign w:val="center"/>
          </w:tcPr>
          <w:p w:rsidR="00C26172" w:rsidRPr="00A2240B" w:rsidRDefault="00C26172" w:rsidP="00DA7D98">
            <w:pPr>
              <w:jc w:val="center"/>
              <w:rPr>
                <w:rFonts w:asciiTheme="minorEastAsia" w:hAnsiTheme="minorEastAsia"/>
              </w:rPr>
            </w:pPr>
            <w:r w:rsidRPr="00A2240B">
              <w:rPr>
                <w:rFonts w:asciiTheme="minorEastAsia" w:hAnsiTheme="minorEastAsia" w:hint="eastAsia"/>
                <w:b/>
              </w:rPr>
              <w:t>职业类别</w:t>
            </w:r>
          </w:p>
        </w:tc>
        <w:tc>
          <w:tcPr>
            <w:tcW w:w="5132" w:type="dxa"/>
            <w:gridSpan w:val="2"/>
            <w:vAlign w:val="center"/>
          </w:tcPr>
          <w:p w:rsidR="00C26172" w:rsidRPr="00A2240B" w:rsidRDefault="00C26172" w:rsidP="00DA7D98">
            <w:pPr>
              <w:jc w:val="center"/>
              <w:rPr>
                <w:rFonts w:asciiTheme="minorEastAsia" w:hAnsiTheme="minorEastAsia"/>
              </w:rPr>
            </w:pPr>
            <w:r w:rsidRPr="00A2240B">
              <w:rPr>
                <w:rFonts w:asciiTheme="minorEastAsia" w:hAnsiTheme="minorEastAsia" w:hint="eastAsia"/>
              </w:rPr>
              <w:t>意外伤害医疗保险金额</w:t>
            </w:r>
          </w:p>
        </w:tc>
      </w:tr>
      <w:tr w:rsidR="00C26172" w:rsidRPr="00A2240B" w:rsidTr="00A82B61">
        <w:trPr>
          <w:cantSplit/>
          <w:trHeight w:val="460"/>
        </w:trPr>
        <w:tc>
          <w:tcPr>
            <w:tcW w:w="2126" w:type="dxa"/>
            <w:vMerge/>
            <w:vAlign w:val="center"/>
          </w:tcPr>
          <w:p w:rsidR="00C26172" w:rsidRPr="00A2240B" w:rsidRDefault="00C26172" w:rsidP="00DA7D98">
            <w:pPr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723" w:type="dxa"/>
            <w:vAlign w:val="center"/>
          </w:tcPr>
          <w:p w:rsidR="00C26172" w:rsidRPr="00A2240B" w:rsidRDefault="00C26172" w:rsidP="00DA7D98">
            <w:pPr>
              <w:jc w:val="center"/>
              <w:rPr>
                <w:rFonts w:asciiTheme="minorEastAsia" w:hAnsiTheme="minorEastAsia"/>
              </w:rPr>
            </w:pPr>
            <w:r w:rsidRPr="00A2240B">
              <w:rPr>
                <w:rFonts w:asciiTheme="minorEastAsia" w:hAnsiTheme="minorEastAsia" w:hint="eastAsia"/>
              </w:rPr>
              <w:t>首个1000元</w:t>
            </w:r>
          </w:p>
        </w:tc>
        <w:tc>
          <w:tcPr>
            <w:tcW w:w="2409" w:type="dxa"/>
            <w:vAlign w:val="center"/>
          </w:tcPr>
          <w:p w:rsidR="00C26172" w:rsidRPr="00A2240B" w:rsidRDefault="00C26172" w:rsidP="00DA7D98">
            <w:pPr>
              <w:jc w:val="center"/>
              <w:rPr>
                <w:rFonts w:asciiTheme="minorEastAsia" w:hAnsiTheme="minorEastAsia"/>
              </w:rPr>
            </w:pPr>
            <w:r w:rsidRPr="00A2240B">
              <w:rPr>
                <w:rFonts w:asciiTheme="minorEastAsia" w:hAnsiTheme="minorEastAsia" w:hint="eastAsia"/>
              </w:rPr>
              <w:t>以后每1000元</w:t>
            </w:r>
          </w:p>
        </w:tc>
      </w:tr>
      <w:tr w:rsidR="0018559D" w:rsidRPr="00A2240B" w:rsidTr="00A82B61">
        <w:trPr>
          <w:cantSplit/>
          <w:trHeight w:val="77"/>
        </w:trPr>
        <w:tc>
          <w:tcPr>
            <w:tcW w:w="2126" w:type="dxa"/>
            <w:vAlign w:val="center"/>
          </w:tcPr>
          <w:p w:rsidR="0018559D" w:rsidRPr="00A2240B" w:rsidRDefault="0018559D" w:rsidP="00DA7D98">
            <w:pPr>
              <w:jc w:val="center"/>
              <w:rPr>
                <w:rFonts w:asciiTheme="minorEastAsia" w:hAnsiTheme="minorEastAsia"/>
              </w:rPr>
            </w:pPr>
            <w:r w:rsidRPr="00A2240B">
              <w:rPr>
                <w:rFonts w:asciiTheme="minorEastAsia" w:hAnsiTheme="minorEastAsia" w:hint="eastAsia"/>
              </w:rPr>
              <w:t>一类</w:t>
            </w:r>
          </w:p>
        </w:tc>
        <w:tc>
          <w:tcPr>
            <w:tcW w:w="2723" w:type="dxa"/>
            <w:vAlign w:val="center"/>
          </w:tcPr>
          <w:p w:rsidR="0018559D" w:rsidRPr="00B72C23" w:rsidRDefault="00065871" w:rsidP="00660EF2">
            <w:pPr>
              <w:ind w:firstLine="420"/>
              <w:jc w:val="center"/>
              <w:rPr>
                <w:rFonts w:asciiTheme="minorEastAsia" w:hAnsiTheme="minorEastAsia"/>
              </w:rPr>
            </w:pPr>
            <w:r w:rsidRPr="00B72C23">
              <w:rPr>
                <w:rFonts w:asciiTheme="minorEastAsia" w:hAnsiTheme="minorEastAsia" w:hint="eastAsia"/>
              </w:rPr>
              <w:t>5</w:t>
            </w:r>
          </w:p>
        </w:tc>
        <w:tc>
          <w:tcPr>
            <w:tcW w:w="2409" w:type="dxa"/>
            <w:vAlign w:val="center"/>
          </w:tcPr>
          <w:p w:rsidR="0018559D" w:rsidRPr="00B72C23" w:rsidRDefault="0018559D" w:rsidP="00660EF2">
            <w:pPr>
              <w:ind w:firstLine="420"/>
              <w:jc w:val="center"/>
              <w:rPr>
                <w:rFonts w:asciiTheme="minorEastAsia" w:hAnsiTheme="minorEastAsia"/>
              </w:rPr>
            </w:pPr>
            <w:r w:rsidRPr="00B72C23">
              <w:rPr>
                <w:rFonts w:asciiTheme="minorEastAsia" w:hAnsiTheme="minorEastAsia" w:hint="eastAsia"/>
              </w:rPr>
              <w:t>2.0</w:t>
            </w:r>
          </w:p>
        </w:tc>
      </w:tr>
      <w:tr w:rsidR="0018559D" w:rsidRPr="00A2240B" w:rsidTr="00A82B61">
        <w:trPr>
          <w:cantSplit/>
          <w:trHeight w:val="77"/>
        </w:trPr>
        <w:tc>
          <w:tcPr>
            <w:tcW w:w="2126" w:type="dxa"/>
            <w:vAlign w:val="center"/>
          </w:tcPr>
          <w:p w:rsidR="0018559D" w:rsidRPr="00A2240B" w:rsidRDefault="0018559D" w:rsidP="00DA7D98">
            <w:pPr>
              <w:jc w:val="center"/>
              <w:rPr>
                <w:rFonts w:asciiTheme="minorEastAsia" w:hAnsiTheme="minorEastAsia"/>
              </w:rPr>
            </w:pPr>
            <w:r w:rsidRPr="00A2240B">
              <w:rPr>
                <w:rFonts w:asciiTheme="minorEastAsia" w:hAnsiTheme="minorEastAsia" w:hint="eastAsia"/>
              </w:rPr>
              <w:t>二类</w:t>
            </w:r>
          </w:p>
        </w:tc>
        <w:tc>
          <w:tcPr>
            <w:tcW w:w="2723" w:type="dxa"/>
            <w:vAlign w:val="center"/>
          </w:tcPr>
          <w:p w:rsidR="0018559D" w:rsidRPr="00B72C23" w:rsidRDefault="00065871" w:rsidP="00660EF2">
            <w:pPr>
              <w:ind w:firstLine="420"/>
              <w:jc w:val="center"/>
              <w:rPr>
                <w:rFonts w:asciiTheme="minorEastAsia" w:hAnsiTheme="minorEastAsia"/>
              </w:rPr>
            </w:pPr>
            <w:r w:rsidRPr="00B72C23">
              <w:rPr>
                <w:rFonts w:asciiTheme="minorEastAsia" w:hAnsiTheme="minorEastAsia" w:hint="eastAsia"/>
              </w:rPr>
              <w:t>6</w:t>
            </w:r>
          </w:p>
        </w:tc>
        <w:tc>
          <w:tcPr>
            <w:tcW w:w="2409" w:type="dxa"/>
            <w:vAlign w:val="center"/>
          </w:tcPr>
          <w:p w:rsidR="0018559D" w:rsidRPr="00B72C23" w:rsidRDefault="0018559D" w:rsidP="00660EF2">
            <w:pPr>
              <w:ind w:firstLine="420"/>
              <w:jc w:val="center"/>
              <w:rPr>
                <w:rFonts w:asciiTheme="minorEastAsia" w:hAnsiTheme="minorEastAsia"/>
              </w:rPr>
            </w:pPr>
            <w:r w:rsidRPr="00B72C23">
              <w:rPr>
                <w:rFonts w:asciiTheme="minorEastAsia" w:hAnsiTheme="minorEastAsia" w:hint="eastAsia"/>
              </w:rPr>
              <w:t>2.3</w:t>
            </w:r>
          </w:p>
        </w:tc>
      </w:tr>
      <w:tr w:rsidR="0018559D" w:rsidRPr="00A2240B" w:rsidTr="00A82B61">
        <w:trPr>
          <w:cantSplit/>
          <w:trHeight w:val="77"/>
        </w:trPr>
        <w:tc>
          <w:tcPr>
            <w:tcW w:w="2126" w:type="dxa"/>
            <w:vAlign w:val="center"/>
          </w:tcPr>
          <w:p w:rsidR="0018559D" w:rsidRPr="00A2240B" w:rsidRDefault="0018559D" w:rsidP="00DA7D98">
            <w:pPr>
              <w:jc w:val="center"/>
              <w:rPr>
                <w:rFonts w:asciiTheme="minorEastAsia" w:hAnsiTheme="minorEastAsia"/>
              </w:rPr>
            </w:pPr>
            <w:r w:rsidRPr="00A2240B">
              <w:rPr>
                <w:rFonts w:asciiTheme="minorEastAsia" w:hAnsiTheme="minorEastAsia" w:hint="eastAsia"/>
              </w:rPr>
              <w:t>三类</w:t>
            </w:r>
          </w:p>
        </w:tc>
        <w:tc>
          <w:tcPr>
            <w:tcW w:w="2723" w:type="dxa"/>
            <w:vAlign w:val="center"/>
          </w:tcPr>
          <w:p w:rsidR="0018559D" w:rsidRPr="00B72C23" w:rsidRDefault="00874607" w:rsidP="00065871">
            <w:pPr>
              <w:ind w:firstLine="420"/>
              <w:jc w:val="center"/>
              <w:rPr>
                <w:rFonts w:asciiTheme="minorEastAsia" w:hAnsiTheme="minorEastAsia"/>
              </w:rPr>
            </w:pPr>
            <w:r w:rsidRPr="00B72C23">
              <w:rPr>
                <w:rFonts w:asciiTheme="minorEastAsia" w:hAnsiTheme="minorEastAsia" w:hint="eastAsia"/>
              </w:rPr>
              <w:t>9</w:t>
            </w:r>
          </w:p>
        </w:tc>
        <w:tc>
          <w:tcPr>
            <w:tcW w:w="2409" w:type="dxa"/>
            <w:vAlign w:val="center"/>
          </w:tcPr>
          <w:p w:rsidR="0018559D" w:rsidRPr="00B72C23" w:rsidRDefault="00874607" w:rsidP="00660EF2">
            <w:pPr>
              <w:ind w:firstLine="420"/>
              <w:jc w:val="center"/>
              <w:rPr>
                <w:rFonts w:asciiTheme="minorEastAsia" w:hAnsiTheme="minorEastAsia"/>
              </w:rPr>
            </w:pPr>
            <w:r w:rsidRPr="00B72C23">
              <w:rPr>
                <w:rFonts w:asciiTheme="minorEastAsia" w:hAnsiTheme="minorEastAsia" w:hint="eastAsia"/>
              </w:rPr>
              <w:t>2.4</w:t>
            </w:r>
          </w:p>
        </w:tc>
      </w:tr>
      <w:tr w:rsidR="0018559D" w:rsidRPr="00A2240B" w:rsidTr="00A82B61">
        <w:trPr>
          <w:cantSplit/>
          <w:trHeight w:val="77"/>
        </w:trPr>
        <w:tc>
          <w:tcPr>
            <w:tcW w:w="2126" w:type="dxa"/>
            <w:vAlign w:val="center"/>
          </w:tcPr>
          <w:p w:rsidR="0018559D" w:rsidRPr="00A2240B" w:rsidRDefault="0018559D" w:rsidP="00DA7D98">
            <w:pPr>
              <w:jc w:val="center"/>
              <w:rPr>
                <w:rFonts w:asciiTheme="minorEastAsia" w:hAnsiTheme="minorEastAsia"/>
              </w:rPr>
            </w:pPr>
            <w:r w:rsidRPr="00A2240B">
              <w:rPr>
                <w:rFonts w:asciiTheme="minorEastAsia" w:hAnsiTheme="minorEastAsia" w:hint="eastAsia"/>
              </w:rPr>
              <w:t>四类</w:t>
            </w:r>
          </w:p>
        </w:tc>
        <w:tc>
          <w:tcPr>
            <w:tcW w:w="2723" w:type="dxa"/>
            <w:vAlign w:val="center"/>
          </w:tcPr>
          <w:p w:rsidR="0018559D" w:rsidRPr="00B72C23" w:rsidRDefault="0018559D" w:rsidP="00660EF2">
            <w:pPr>
              <w:ind w:firstLine="420"/>
              <w:jc w:val="center"/>
              <w:rPr>
                <w:rFonts w:asciiTheme="minorEastAsia" w:hAnsiTheme="minorEastAsia"/>
              </w:rPr>
            </w:pPr>
            <w:r w:rsidRPr="00B72C23">
              <w:rPr>
                <w:rFonts w:asciiTheme="minorEastAsia" w:hAnsiTheme="minorEastAsia" w:hint="eastAsia"/>
              </w:rPr>
              <w:t>1</w:t>
            </w:r>
            <w:r w:rsidR="00065871" w:rsidRPr="00B72C23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2409" w:type="dxa"/>
            <w:vAlign w:val="center"/>
          </w:tcPr>
          <w:p w:rsidR="0018559D" w:rsidRPr="00B72C23" w:rsidRDefault="0018559D" w:rsidP="00660EF2">
            <w:pPr>
              <w:ind w:firstLine="420"/>
              <w:jc w:val="center"/>
              <w:rPr>
                <w:rFonts w:asciiTheme="minorEastAsia" w:hAnsiTheme="minorEastAsia"/>
              </w:rPr>
            </w:pPr>
            <w:r w:rsidRPr="00B72C23">
              <w:rPr>
                <w:rFonts w:asciiTheme="minorEastAsia" w:hAnsiTheme="minorEastAsia" w:hint="eastAsia"/>
              </w:rPr>
              <w:t>2.</w:t>
            </w:r>
            <w:r w:rsidR="00861962" w:rsidRPr="00B72C23">
              <w:rPr>
                <w:rFonts w:asciiTheme="minorEastAsia" w:hAnsiTheme="minorEastAsia" w:hint="eastAsia"/>
              </w:rPr>
              <w:t>6</w:t>
            </w:r>
          </w:p>
        </w:tc>
      </w:tr>
      <w:tr w:rsidR="0018559D" w:rsidRPr="00A2240B" w:rsidTr="00A82B61">
        <w:trPr>
          <w:cantSplit/>
          <w:trHeight w:val="77"/>
        </w:trPr>
        <w:tc>
          <w:tcPr>
            <w:tcW w:w="2126" w:type="dxa"/>
            <w:vAlign w:val="center"/>
          </w:tcPr>
          <w:p w:rsidR="0018559D" w:rsidRPr="00A2240B" w:rsidRDefault="0018559D" w:rsidP="00DA7D98">
            <w:pPr>
              <w:jc w:val="center"/>
              <w:rPr>
                <w:rFonts w:asciiTheme="minorEastAsia" w:hAnsiTheme="minorEastAsia"/>
              </w:rPr>
            </w:pPr>
            <w:r w:rsidRPr="00A2240B">
              <w:rPr>
                <w:rFonts w:asciiTheme="minorEastAsia" w:hAnsiTheme="minorEastAsia" w:hint="eastAsia"/>
              </w:rPr>
              <w:t>五类</w:t>
            </w:r>
          </w:p>
        </w:tc>
        <w:tc>
          <w:tcPr>
            <w:tcW w:w="2723" w:type="dxa"/>
            <w:vAlign w:val="center"/>
          </w:tcPr>
          <w:p w:rsidR="0018559D" w:rsidRPr="00B72C23" w:rsidRDefault="00065871" w:rsidP="00660EF2">
            <w:pPr>
              <w:ind w:firstLine="420"/>
              <w:jc w:val="center"/>
              <w:rPr>
                <w:rFonts w:asciiTheme="minorEastAsia" w:hAnsiTheme="minorEastAsia"/>
              </w:rPr>
            </w:pPr>
            <w:r w:rsidRPr="00B72C23">
              <w:rPr>
                <w:rFonts w:asciiTheme="minorEastAsia" w:hAnsiTheme="minorEastAsia" w:hint="eastAsia"/>
              </w:rPr>
              <w:t>16</w:t>
            </w:r>
          </w:p>
        </w:tc>
        <w:tc>
          <w:tcPr>
            <w:tcW w:w="2409" w:type="dxa"/>
            <w:vAlign w:val="center"/>
          </w:tcPr>
          <w:p w:rsidR="0018559D" w:rsidRPr="00B72C23" w:rsidRDefault="00903F1A" w:rsidP="004A2DB1">
            <w:pPr>
              <w:ind w:firstLine="420"/>
              <w:jc w:val="center"/>
              <w:rPr>
                <w:rFonts w:asciiTheme="minorEastAsia" w:hAnsiTheme="minorEastAsia"/>
              </w:rPr>
            </w:pPr>
            <w:r w:rsidRPr="00B72C23">
              <w:rPr>
                <w:rFonts w:asciiTheme="minorEastAsia" w:hAnsiTheme="minorEastAsia" w:hint="eastAsia"/>
              </w:rPr>
              <w:t>4.</w:t>
            </w:r>
            <w:r w:rsidR="004A2DB1" w:rsidRPr="00B72C23">
              <w:rPr>
                <w:rFonts w:asciiTheme="minorEastAsia" w:hAnsiTheme="minorEastAsia" w:hint="eastAsia"/>
              </w:rPr>
              <w:t>1</w:t>
            </w:r>
          </w:p>
        </w:tc>
      </w:tr>
      <w:tr w:rsidR="0018559D" w:rsidRPr="00A2240B" w:rsidTr="00A82B61">
        <w:trPr>
          <w:cantSplit/>
          <w:trHeight w:val="155"/>
        </w:trPr>
        <w:tc>
          <w:tcPr>
            <w:tcW w:w="2126" w:type="dxa"/>
            <w:vAlign w:val="center"/>
          </w:tcPr>
          <w:p w:rsidR="0018559D" w:rsidRPr="00A2240B" w:rsidRDefault="0018559D" w:rsidP="00DA7D98">
            <w:pPr>
              <w:jc w:val="center"/>
              <w:rPr>
                <w:rFonts w:asciiTheme="minorEastAsia" w:hAnsiTheme="minorEastAsia"/>
              </w:rPr>
            </w:pPr>
            <w:r w:rsidRPr="00A2240B">
              <w:rPr>
                <w:rFonts w:asciiTheme="minorEastAsia" w:hAnsiTheme="minorEastAsia" w:hint="eastAsia"/>
              </w:rPr>
              <w:t>六类</w:t>
            </w:r>
          </w:p>
        </w:tc>
        <w:tc>
          <w:tcPr>
            <w:tcW w:w="2723" w:type="dxa"/>
            <w:vAlign w:val="center"/>
          </w:tcPr>
          <w:p w:rsidR="0018559D" w:rsidRPr="00B72C23" w:rsidRDefault="00903F1A" w:rsidP="007959D9">
            <w:pPr>
              <w:ind w:firstLine="420"/>
              <w:jc w:val="center"/>
              <w:rPr>
                <w:rFonts w:asciiTheme="minorEastAsia" w:hAnsiTheme="minorEastAsia"/>
              </w:rPr>
            </w:pPr>
            <w:r w:rsidRPr="00B72C23">
              <w:rPr>
                <w:rFonts w:asciiTheme="minorEastAsia" w:hAnsiTheme="minorEastAsia" w:hint="eastAsia"/>
              </w:rPr>
              <w:t>2</w:t>
            </w:r>
            <w:r w:rsidR="00065871" w:rsidRPr="00B72C23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2409" w:type="dxa"/>
            <w:vAlign w:val="center"/>
          </w:tcPr>
          <w:p w:rsidR="0018559D" w:rsidRPr="00B72C23" w:rsidRDefault="00642259" w:rsidP="00642259">
            <w:pPr>
              <w:ind w:firstLine="420"/>
              <w:jc w:val="center"/>
              <w:rPr>
                <w:rFonts w:asciiTheme="minorEastAsia" w:hAnsiTheme="minorEastAsia"/>
              </w:rPr>
            </w:pPr>
            <w:r w:rsidRPr="00B72C23">
              <w:rPr>
                <w:rFonts w:asciiTheme="minorEastAsia" w:hAnsiTheme="minorEastAsia" w:hint="eastAsia"/>
              </w:rPr>
              <w:t>6.</w:t>
            </w:r>
            <w:r w:rsidR="00065871" w:rsidRPr="00B72C23">
              <w:rPr>
                <w:rFonts w:asciiTheme="minorEastAsia" w:hAnsiTheme="minorEastAsia" w:hint="eastAsia"/>
              </w:rPr>
              <w:t>0</w:t>
            </w:r>
          </w:p>
        </w:tc>
      </w:tr>
    </w:tbl>
    <w:p w:rsidR="00C90501" w:rsidRDefault="00C90501" w:rsidP="00C90501">
      <w:pPr>
        <w:pStyle w:val="a5"/>
        <w:rPr>
          <w:rFonts w:asciiTheme="minorEastAsia" w:eastAsiaTheme="minorEastAsia" w:hAnsiTheme="minorEastAsia"/>
          <w:color w:val="000000"/>
          <w:szCs w:val="21"/>
        </w:rPr>
      </w:pPr>
      <w:r w:rsidRPr="00A2240B">
        <w:rPr>
          <w:rFonts w:asciiTheme="minorEastAsia" w:eastAsiaTheme="minorEastAsia" w:hAnsiTheme="minorEastAsia" w:hint="eastAsia"/>
          <w:color w:val="000000"/>
          <w:szCs w:val="21"/>
        </w:rPr>
        <w:t>备注：18周岁</w:t>
      </w:r>
      <w:r w:rsidR="00216ABF">
        <w:rPr>
          <w:rFonts w:asciiTheme="minorEastAsia" w:eastAsiaTheme="minorEastAsia" w:hAnsiTheme="minorEastAsia" w:hint="eastAsia"/>
          <w:color w:val="000000"/>
          <w:szCs w:val="21"/>
        </w:rPr>
        <w:t>（含）</w:t>
      </w:r>
      <w:r w:rsidRPr="00A2240B">
        <w:rPr>
          <w:rFonts w:asciiTheme="minorEastAsia" w:eastAsiaTheme="minorEastAsia" w:hAnsiTheme="minorEastAsia" w:hint="eastAsia"/>
          <w:color w:val="000000"/>
          <w:szCs w:val="21"/>
        </w:rPr>
        <w:t>以下</w:t>
      </w:r>
      <w:r w:rsidR="00216ABF">
        <w:rPr>
          <w:rFonts w:asciiTheme="minorEastAsia" w:eastAsiaTheme="minorEastAsia" w:hAnsiTheme="minorEastAsia" w:hint="eastAsia"/>
          <w:color w:val="000000"/>
          <w:szCs w:val="21"/>
        </w:rPr>
        <w:t>子女作为</w:t>
      </w:r>
      <w:r w:rsidRPr="00A2240B">
        <w:rPr>
          <w:rFonts w:asciiTheme="minorEastAsia" w:eastAsiaTheme="minorEastAsia" w:hAnsiTheme="minorEastAsia" w:hint="eastAsia"/>
          <w:color w:val="000000"/>
          <w:szCs w:val="21"/>
        </w:rPr>
        <w:t>被保险人</w:t>
      </w:r>
      <w:r w:rsidR="00216ABF">
        <w:rPr>
          <w:rFonts w:asciiTheme="minorEastAsia" w:eastAsiaTheme="minorEastAsia" w:hAnsiTheme="minorEastAsia" w:hint="eastAsia"/>
          <w:color w:val="000000"/>
          <w:szCs w:val="21"/>
        </w:rPr>
        <w:t>的</w:t>
      </w:r>
      <w:r w:rsidRPr="00A2240B">
        <w:rPr>
          <w:rFonts w:asciiTheme="minorEastAsia" w:eastAsiaTheme="minorEastAsia" w:hAnsiTheme="minorEastAsia" w:hint="eastAsia"/>
          <w:color w:val="000000"/>
          <w:szCs w:val="21"/>
        </w:rPr>
        <w:t>按照二类职业计算保险费</w:t>
      </w:r>
    </w:p>
    <w:p w:rsidR="00822F59" w:rsidRDefault="00822F59" w:rsidP="00822F59">
      <w:pPr>
        <w:pStyle w:val="a5"/>
        <w:rPr>
          <w:rFonts w:ascii="宋体" w:hAnsi="宋体"/>
          <w:b/>
          <w:color w:val="000000"/>
          <w:szCs w:val="21"/>
        </w:rPr>
      </w:pPr>
      <w:r w:rsidRPr="00EF7AAC">
        <w:rPr>
          <w:rFonts w:asciiTheme="minorEastAsia" w:eastAsiaTheme="minorEastAsia" w:hAnsiTheme="minorEastAsia" w:hint="eastAsia"/>
          <w:b/>
          <w:color w:val="000000"/>
          <w:szCs w:val="21"/>
        </w:rPr>
        <w:t>二、</w:t>
      </w:r>
      <w:r>
        <w:rPr>
          <w:rFonts w:ascii="宋体" w:hAnsi="宋体" w:hint="eastAsia"/>
          <w:b/>
          <w:color w:val="000000"/>
          <w:szCs w:val="21"/>
        </w:rPr>
        <w:t>免赔调整因子</w:t>
      </w:r>
    </w:p>
    <w:tbl>
      <w:tblPr>
        <w:tblStyle w:val="a6"/>
        <w:tblW w:w="0" w:type="auto"/>
        <w:tblInd w:w="250" w:type="dxa"/>
        <w:tblLook w:val="04A0"/>
      </w:tblPr>
      <w:tblGrid>
        <w:gridCol w:w="1276"/>
        <w:gridCol w:w="992"/>
        <w:gridCol w:w="1025"/>
        <w:gridCol w:w="993"/>
        <w:gridCol w:w="992"/>
        <w:gridCol w:w="992"/>
        <w:gridCol w:w="992"/>
      </w:tblGrid>
      <w:tr w:rsidR="00822F59" w:rsidTr="00EF7AAC">
        <w:trPr>
          <w:trHeight w:val="783"/>
        </w:trPr>
        <w:tc>
          <w:tcPr>
            <w:tcW w:w="1276" w:type="dxa"/>
            <w:vAlign w:val="center"/>
          </w:tcPr>
          <w:p w:rsidR="00822F59" w:rsidRDefault="00045335" w:rsidP="00953458">
            <w:pPr>
              <w:pStyle w:val="a5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045335">
              <w:rPr>
                <w:rFonts w:ascii="宋体" w:hAnsi="宋体"/>
                <w:noProof/>
                <w:color w:val="000000"/>
                <w:szCs w:val="21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0" type="#_x0000_t32" style="position:absolute;left:0;text-align:left;margin-left:-4.25pt;margin-top:-.25pt;width:63pt;height:44.9pt;z-index:251660288" o:connectortype="straight"/>
              </w:pict>
            </w:r>
            <w:r w:rsidR="00822F59">
              <w:rPr>
                <w:rFonts w:ascii="宋体" w:hAnsi="宋体" w:hint="eastAsia"/>
                <w:color w:val="000000"/>
                <w:szCs w:val="21"/>
              </w:rPr>
              <w:t xml:space="preserve">   </w:t>
            </w:r>
            <w:r w:rsidR="00822F59" w:rsidRPr="00FB23A2">
              <w:rPr>
                <w:rFonts w:ascii="宋体" w:hAnsi="宋体" w:hint="eastAsia"/>
                <w:color w:val="000000"/>
                <w:sz w:val="18"/>
                <w:szCs w:val="18"/>
              </w:rPr>
              <w:t>免赔率</w:t>
            </w:r>
          </w:p>
          <w:p w:rsidR="00822F59" w:rsidRPr="00FB23A2" w:rsidRDefault="00822F59" w:rsidP="00953458">
            <w:pPr>
              <w:pStyle w:val="a5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  <w:p w:rsidR="00822F59" w:rsidRPr="00C12F0A" w:rsidRDefault="00822F59" w:rsidP="00953458">
            <w:pPr>
              <w:pStyle w:val="a5"/>
              <w:rPr>
                <w:rFonts w:ascii="宋体" w:hAnsi="宋体"/>
                <w:color w:val="000000"/>
                <w:szCs w:val="21"/>
              </w:rPr>
            </w:pPr>
            <w:r w:rsidRPr="00FB23A2">
              <w:rPr>
                <w:rFonts w:ascii="宋体" w:hAnsi="宋体" w:hint="eastAsia"/>
                <w:color w:val="000000"/>
                <w:sz w:val="18"/>
                <w:szCs w:val="18"/>
              </w:rPr>
              <w:t>免赔额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（元）</w:t>
            </w:r>
          </w:p>
        </w:tc>
        <w:tc>
          <w:tcPr>
            <w:tcW w:w="992" w:type="dxa"/>
            <w:vAlign w:val="center"/>
          </w:tcPr>
          <w:p w:rsidR="00822F59" w:rsidRPr="00C12F0A" w:rsidRDefault="00822F59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F0A">
              <w:rPr>
                <w:rFonts w:ascii="宋体" w:hAnsi="宋体" w:hint="eastAsia"/>
                <w:color w:val="000000"/>
                <w:szCs w:val="21"/>
              </w:rPr>
              <w:t>100%</w:t>
            </w:r>
          </w:p>
        </w:tc>
        <w:tc>
          <w:tcPr>
            <w:tcW w:w="1025" w:type="dxa"/>
            <w:vAlign w:val="center"/>
          </w:tcPr>
          <w:p w:rsidR="00822F59" w:rsidRPr="00C12F0A" w:rsidRDefault="00822F59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F0A">
              <w:rPr>
                <w:rFonts w:ascii="宋体" w:hAnsi="宋体" w:hint="eastAsia"/>
                <w:color w:val="000000"/>
                <w:szCs w:val="21"/>
              </w:rPr>
              <w:t>90%</w:t>
            </w:r>
          </w:p>
        </w:tc>
        <w:tc>
          <w:tcPr>
            <w:tcW w:w="993" w:type="dxa"/>
            <w:vAlign w:val="center"/>
          </w:tcPr>
          <w:p w:rsidR="00822F59" w:rsidRPr="00C12F0A" w:rsidRDefault="00822F59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F0A">
              <w:rPr>
                <w:rFonts w:ascii="宋体" w:hAnsi="宋体" w:hint="eastAsia"/>
                <w:color w:val="000000"/>
                <w:szCs w:val="21"/>
              </w:rPr>
              <w:t>80%</w:t>
            </w:r>
          </w:p>
        </w:tc>
        <w:tc>
          <w:tcPr>
            <w:tcW w:w="992" w:type="dxa"/>
            <w:vAlign w:val="center"/>
          </w:tcPr>
          <w:p w:rsidR="00822F59" w:rsidRPr="00C12F0A" w:rsidRDefault="00822F59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F0A">
              <w:rPr>
                <w:rFonts w:ascii="宋体" w:hAnsi="宋体" w:hint="eastAsia"/>
                <w:color w:val="000000"/>
                <w:szCs w:val="21"/>
              </w:rPr>
              <w:t>70%</w:t>
            </w:r>
          </w:p>
        </w:tc>
        <w:tc>
          <w:tcPr>
            <w:tcW w:w="992" w:type="dxa"/>
            <w:vAlign w:val="center"/>
          </w:tcPr>
          <w:p w:rsidR="00822F59" w:rsidRPr="00C12F0A" w:rsidRDefault="00822F59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F0A">
              <w:rPr>
                <w:rFonts w:ascii="宋体" w:hAnsi="宋体" w:hint="eastAsia"/>
                <w:color w:val="000000"/>
                <w:szCs w:val="21"/>
              </w:rPr>
              <w:t>60%</w:t>
            </w:r>
          </w:p>
        </w:tc>
        <w:tc>
          <w:tcPr>
            <w:tcW w:w="992" w:type="dxa"/>
            <w:vAlign w:val="center"/>
          </w:tcPr>
          <w:p w:rsidR="00822F59" w:rsidRPr="00C12F0A" w:rsidRDefault="00822F59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2F0A">
              <w:rPr>
                <w:rFonts w:ascii="宋体" w:hAnsi="宋体" w:hint="eastAsia"/>
                <w:color w:val="000000"/>
                <w:szCs w:val="21"/>
              </w:rPr>
              <w:t>50%</w:t>
            </w:r>
          </w:p>
        </w:tc>
      </w:tr>
      <w:tr w:rsidR="00822F59" w:rsidRPr="00B72C23" w:rsidTr="00EF7AAC">
        <w:tc>
          <w:tcPr>
            <w:tcW w:w="1276" w:type="dxa"/>
            <w:vAlign w:val="center"/>
          </w:tcPr>
          <w:p w:rsidR="00822F59" w:rsidRPr="00B72C23" w:rsidRDefault="00822F59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0</w:t>
            </w:r>
          </w:p>
        </w:tc>
        <w:tc>
          <w:tcPr>
            <w:tcW w:w="992" w:type="dxa"/>
            <w:vAlign w:val="center"/>
          </w:tcPr>
          <w:p w:rsidR="00822F59" w:rsidRPr="00B72C23" w:rsidRDefault="00C736E6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1.285</w:t>
            </w:r>
          </w:p>
        </w:tc>
        <w:tc>
          <w:tcPr>
            <w:tcW w:w="1025" w:type="dxa"/>
            <w:vAlign w:val="center"/>
          </w:tcPr>
          <w:p w:rsidR="00822F59" w:rsidRPr="00B72C23" w:rsidRDefault="00522126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1.13</w:t>
            </w:r>
            <w:r w:rsidR="00C736E6" w:rsidRPr="00B72C23"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993" w:type="dxa"/>
            <w:vAlign w:val="center"/>
          </w:tcPr>
          <w:p w:rsidR="00822F59" w:rsidRPr="00B72C23" w:rsidRDefault="00C736E6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1.028</w:t>
            </w:r>
          </w:p>
        </w:tc>
        <w:tc>
          <w:tcPr>
            <w:tcW w:w="992" w:type="dxa"/>
            <w:vAlign w:val="center"/>
          </w:tcPr>
          <w:p w:rsidR="00822F59" w:rsidRPr="00B72C23" w:rsidRDefault="00522126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0.81</w:t>
            </w:r>
            <w:r w:rsidR="00C736E6" w:rsidRPr="00B72C23">
              <w:rPr>
                <w:rFonts w:ascii="宋体" w:hAnsi="宋体" w:hint="eastAsia"/>
                <w:color w:val="000000"/>
                <w:szCs w:val="21"/>
              </w:rPr>
              <w:t>9</w:t>
            </w:r>
          </w:p>
        </w:tc>
        <w:tc>
          <w:tcPr>
            <w:tcW w:w="992" w:type="dxa"/>
            <w:vAlign w:val="center"/>
          </w:tcPr>
          <w:p w:rsidR="00822F59" w:rsidRPr="00B72C23" w:rsidRDefault="00C736E6" w:rsidP="00522126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0.7</w:t>
            </w:r>
            <w:r w:rsidR="00522126" w:rsidRPr="00B72C23">
              <w:rPr>
                <w:rFonts w:ascii="宋体" w:hAnsi="宋体" w:hint="eastAsia"/>
                <w:color w:val="000000"/>
                <w:szCs w:val="21"/>
              </w:rPr>
              <w:t>2</w:t>
            </w:r>
            <w:r w:rsidRPr="00B72C23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:rsidR="00822F59" w:rsidRPr="00B72C23" w:rsidRDefault="00C736E6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0.642</w:t>
            </w:r>
          </w:p>
        </w:tc>
      </w:tr>
      <w:tr w:rsidR="00822F59" w:rsidRPr="00B72C23" w:rsidTr="00EF7AAC">
        <w:tc>
          <w:tcPr>
            <w:tcW w:w="1276" w:type="dxa"/>
            <w:vAlign w:val="center"/>
          </w:tcPr>
          <w:p w:rsidR="00822F59" w:rsidRPr="00B72C23" w:rsidRDefault="00822F59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50</w:t>
            </w:r>
          </w:p>
        </w:tc>
        <w:tc>
          <w:tcPr>
            <w:tcW w:w="992" w:type="dxa"/>
            <w:vAlign w:val="center"/>
          </w:tcPr>
          <w:p w:rsidR="00822F59" w:rsidRPr="00B72C23" w:rsidRDefault="00C736E6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1.267</w:t>
            </w:r>
          </w:p>
        </w:tc>
        <w:tc>
          <w:tcPr>
            <w:tcW w:w="1025" w:type="dxa"/>
            <w:vAlign w:val="center"/>
          </w:tcPr>
          <w:p w:rsidR="00822F59" w:rsidRPr="00B72C23" w:rsidRDefault="00522126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1.12</w:t>
            </w:r>
            <w:r w:rsidR="00C736E6" w:rsidRPr="00B72C23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993" w:type="dxa"/>
            <w:vAlign w:val="center"/>
          </w:tcPr>
          <w:p w:rsidR="00822F59" w:rsidRPr="00B72C23" w:rsidRDefault="00C736E6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1.014</w:t>
            </w:r>
          </w:p>
        </w:tc>
        <w:tc>
          <w:tcPr>
            <w:tcW w:w="992" w:type="dxa"/>
            <w:vAlign w:val="center"/>
          </w:tcPr>
          <w:p w:rsidR="00822F59" w:rsidRPr="00B72C23" w:rsidRDefault="00522126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0.84</w:t>
            </w:r>
            <w:r w:rsidR="00C736E6" w:rsidRPr="00B72C23"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992" w:type="dxa"/>
            <w:vAlign w:val="center"/>
          </w:tcPr>
          <w:p w:rsidR="00822F59" w:rsidRPr="00B72C23" w:rsidRDefault="00C736E6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0.760</w:t>
            </w:r>
          </w:p>
        </w:tc>
        <w:tc>
          <w:tcPr>
            <w:tcW w:w="992" w:type="dxa"/>
            <w:vAlign w:val="center"/>
          </w:tcPr>
          <w:p w:rsidR="00822F59" w:rsidRPr="00B72C23" w:rsidRDefault="00C736E6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0.634</w:t>
            </w:r>
          </w:p>
        </w:tc>
      </w:tr>
      <w:tr w:rsidR="00822F59" w:rsidRPr="00B72C23" w:rsidTr="00EF7AAC">
        <w:tc>
          <w:tcPr>
            <w:tcW w:w="1276" w:type="dxa"/>
            <w:vAlign w:val="center"/>
          </w:tcPr>
          <w:p w:rsidR="00822F59" w:rsidRPr="00B72C23" w:rsidRDefault="00822F59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100</w:t>
            </w:r>
          </w:p>
        </w:tc>
        <w:tc>
          <w:tcPr>
            <w:tcW w:w="992" w:type="dxa"/>
            <w:vAlign w:val="center"/>
          </w:tcPr>
          <w:p w:rsidR="00822F59" w:rsidRPr="00B72C23" w:rsidRDefault="00C736E6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1.250</w:t>
            </w:r>
          </w:p>
        </w:tc>
        <w:tc>
          <w:tcPr>
            <w:tcW w:w="1025" w:type="dxa"/>
            <w:vAlign w:val="center"/>
          </w:tcPr>
          <w:p w:rsidR="00822F59" w:rsidRPr="00B72C23" w:rsidRDefault="00EF7AAC" w:rsidP="00861962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1.0</w:t>
            </w:r>
            <w:r w:rsidR="00861962" w:rsidRPr="00B72C23">
              <w:rPr>
                <w:rFonts w:ascii="宋体" w:hAnsi="宋体" w:hint="eastAsia"/>
                <w:color w:val="000000"/>
                <w:szCs w:val="21"/>
              </w:rPr>
              <w:t>00</w:t>
            </w:r>
          </w:p>
        </w:tc>
        <w:tc>
          <w:tcPr>
            <w:tcW w:w="993" w:type="dxa"/>
            <w:vAlign w:val="center"/>
          </w:tcPr>
          <w:p w:rsidR="00822F59" w:rsidRPr="00B72C23" w:rsidRDefault="00861962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0.865</w:t>
            </w:r>
          </w:p>
        </w:tc>
        <w:tc>
          <w:tcPr>
            <w:tcW w:w="992" w:type="dxa"/>
            <w:vAlign w:val="center"/>
          </w:tcPr>
          <w:p w:rsidR="00822F59" w:rsidRPr="00B72C23" w:rsidRDefault="00EF7AAC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0.7</w:t>
            </w:r>
            <w:r w:rsidR="00C736E6" w:rsidRPr="00B72C23">
              <w:rPr>
                <w:rFonts w:ascii="宋体" w:hAnsi="宋体" w:hint="eastAsia"/>
                <w:color w:val="000000"/>
                <w:szCs w:val="21"/>
              </w:rPr>
              <w:t>75</w:t>
            </w:r>
          </w:p>
        </w:tc>
        <w:tc>
          <w:tcPr>
            <w:tcW w:w="992" w:type="dxa"/>
            <w:vAlign w:val="center"/>
          </w:tcPr>
          <w:p w:rsidR="00822F59" w:rsidRPr="00B72C23" w:rsidRDefault="00EF7AAC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0.72</w:t>
            </w:r>
            <w:r w:rsidR="00C736E6" w:rsidRPr="00B72C23">
              <w:rPr>
                <w:rFonts w:ascii="宋体" w:hAnsi="宋体" w:hint="eastAsia"/>
                <w:color w:val="000000"/>
                <w:szCs w:val="21"/>
              </w:rPr>
              <w:t>0</w:t>
            </w:r>
          </w:p>
        </w:tc>
        <w:tc>
          <w:tcPr>
            <w:tcW w:w="992" w:type="dxa"/>
            <w:vAlign w:val="center"/>
          </w:tcPr>
          <w:p w:rsidR="00822F59" w:rsidRPr="00B72C23" w:rsidRDefault="00C736E6" w:rsidP="00953458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0.625</w:t>
            </w:r>
          </w:p>
        </w:tc>
      </w:tr>
      <w:tr w:rsidR="0018559D" w:rsidRPr="00B72C23" w:rsidTr="00EF7AAC">
        <w:tc>
          <w:tcPr>
            <w:tcW w:w="1276" w:type="dxa"/>
            <w:vAlign w:val="center"/>
          </w:tcPr>
          <w:p w:rsidR="0018559D" w:rsidRPr="00B72C23" w:rsidRDefault="0018559D" w:rsidP="00660EF2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200</w:t>
            </w:r>
          </w:p>
        </w:tc>
        <w:tc>
          <w:tcPr>
            <w:tcW w:w="992" w:type="dxa"/>
            <w:vAlign w:val="center"/>
          </w:tcPr>
          <w:p w:rsidR="0018559D" w:rsidRPr="00B72C23" w:rsidRDefault="00EF7AAC" w:rsidP="00660EF2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1.0</w:t>
            </w:r>
            <w:r w:rsidR="0018559D" w:rsidRPr="00B72C23">
              <w:rPr>
                <w:rFonts w:ascii="宋体" w:hAnsi="宋体" w:hint="eastAsia"/>
                <w:color w:val="000000"/>
                <w:szCs w:val="21"/>
              </w:rPr>
              <w:t>84</w:t>
            </w:r>
          </w:p>
        </w:tc>
        <w:tc>
          <w:tcPr>
            <w:tcW w:w="1025" w:type="dxa"/>
            <w:vAlign w:val="center"/>
          </w:tcPr>
          <w:p w:rsidR="0018559D" w:rsidRPr="00B72C23" w:rsidRDefault="0018559D" w:rsidP="00660EF2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1.066</w:t>
            </w:r>
          </w:p>
        </w:tc>
        <w:tc>
          <w:tcPr>
            <w:tcW w:w="993" w:type="dxa"/>
            <w:vAlign w:val="center"/>
          </w:tcPr>
          <w:p w:rsidR="0018559D" w:rsidRPr="00B72C23" w:rsidRDefault="00EF7AAC" w:rsidP="00660EF2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0.8</w:t>
            </w:r>
            <w:r w:rsidR="0018559D" w:rsidRPr="00B72C23">
              <w:rPr>
                <w:rFonts w:ascii="宋体" w:hAnsi="宋体" w:hint="eastAsia"/>
                <w:color w:val="000000"/>
                <w:szCs w:val="21"/>
              </w:rPr>
              <w:t>47</w:t>
            </w:r>
          </w:p>
        </w:tc>
        <w:tc>
          <w:tcPr>
            <w:tcW w:w="992" w:type="dxa"/>
            <w:vAlign w:val="center"/>
          </w:tcPr>
          <w:p w:rsidR="0018559D" w:rsidRPr="00B72C23" w:rsidRDefault="00EF7AAC" w:rsidP="00660EF2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0.74</w:t>
            </w:r>
            <w:r w:rsidR="0018559D" w:rsidRPr="00B72C23">
              <w:rPr>
                <w:rFonts w:ascii="宋体" w:hAnsi="宋体" w:hint="eastAsia"/>
                <w:color w:val="000000"/>
                <w:szCs w:val="21"/>
              </w:rPr>
              <w:t>9</w:t>
            </w:r>
          </w:p>
        </w:tc>
        <w:tc>
          <w:tcPr>
            <w:tcW w:w="992" w:type="dxa"/>
            <w:vAlign w:val="center"/>
          </w:tcPr>
          <w:p w:rsidR="0018559D" w:rsidRPr="00B72C23" w:rsidRDefault="00EF7AAC" w:rsidP="00660EF2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0.70</w:t>
            </w:r>
            <w:r w:rsidR="0018559D" w:rsidRPr="00B72C23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:rsidR="0018559D" w:rsidRPr="00B72C23" w:rsidRDefault="00EF7AAC" w:rsidP="00660EF2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0.54</w:t>
            </w:r>
            <w:r w:rsidR="0018559D" w:rsidRPr="00B72C23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18559D" w:rsidRPr="00B72C23" w:rsidTr="00EF7AAC">
        <w:tc>
          <w:tcPr>
            <w:tcW w:w="1276" w:type="dxa"/>
            <w:vAlign w:val="center"/>
          </w:tcPr>
          <w:p w:rsidR="0018559D" w:rsidRPr="00B72C23" w:rsidRDefault="0018559D" w:rsidP="00660EF2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500</w:t>
            </w:r>
          </w:p>
        </w:tc>
        <w:tc>
          <w:tcPr>
            <w:tcW w:w="992" w:type="dxa"/>
            <w:vAlign w:val="center"/>
          </w:tcPr>
          <w:p w:rsidR="0018559D" w:rsidRPr="00B72C23" w:rsidRDefault="00EF7AAC" w:rsidP="00660EF2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0.93</w:t>
            </w:r>
            <w:r w:rsidR="0018559D" w:rsidRPr="00B72C23"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1025" w:type="dxa"/>
            <w:vAlign w:val="center"/>
          </w:tcPr>
          <w:p w:rsidR="0018559D" w:rsidRPr="00B72C23" w:rsidRDefault="00EF7AAC" w:rsidP="00660EF2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0.81</w:t>
            </w:r>
            <w:r w:rsidR="0018559D" w:rsidRPr="00B72C23">
              <w:rPr>
                <w:rFonts w:ascii="宋体" w:hAnsi="宋体" w:hint="eastAsia"/>
                <w:color w:val="000000"/>
                <w:szCs w:val="21"/>
              </w:rPr>
              <w:t>9</w:t>
            </w:r>
          </w:p>
        </w:tc>
        <w:tc>
          <w:tcPr>
            <w:tcW w:w="993" w:type="dxa"/>
            <w:vAlign w:val="center"/>
          </w:tcPr>
          <w:p w:rsidR="0018559D" w:rsidRPr="00B72C23" w:rsidRDefault="00EF7AAC" w:rsidP="00660EF2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0.72</w:t>
            </w:r>
            <w:r w:rsidR="0018559D" w:rsidRPr="00B72C23">
              <w:rPr>
                <w:rFonts w:ascii="宋体" w:hAnsi="宋体" w:hint="eastAsia"/>
                <w:color w:val="000000"/>
                <w:szCs w:val="21"/>
              </w:rPr>
              <w:t>9</w:t>
            </w:r>
          </w:p>
        </w:tc>
        <w:tc>
          <w:tcPr>
            <w:tcW w:w="992" w:type="dxa"/>
            <w:vAlign w:val="center"/>
          </w:tcPr>
          <w:p w:rsidR="0018559D" w:rsidRPr="00B72C23" w:rsidRDefault="0018559D" w:rsidP="00660EF2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0.691</w:t>
            </w:r>
          </w:p>
        </w:tc>
        <w:tc>
          <w:tcPr>
            <w:tcW w:w="992" w:type="dxa"/>
            <w:vAlign w:val="center"/>
          </w:tcPr>
          <w:p w:rsidR="0018559D" w:rsidRPr="00B72C23" w:rsidRDefault="0018559D" w:rsidP="00660EF2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0.592</w:t>
            </w:r>
          </w:p>
        </w:tc>
        <w:tc>
          <w:tcPr>
            <w:tcW w:w="992" w:type="dxa"/>
            <w:vAlign w:val="center"/>
          </w:tcPr>
          <w:p w:rsidR="0018559D" w:rsidRPr="00B72C23" w:rsidRDefault="0018559D" w:rsidP="00660EF2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B72C23">
              <w:rPr>
                <w:rFonts w:ascii="宋体" w:hAnsi="宋体" w:hint="eastAsia"/>
                <w:color w:val="000000"/>
                <w:szCs w:val="21"/>
              </w:rPr>
              <w:t>0.493</w:t>
            </w:r>
          </w:p>
        </w:tc>
      </w:tr>
    </w:tbl>
    <w:p w:rsidR="00822F59" w:rsidRPr="00EF7AAC" w:rsidRDefault="00EF7AAC" w:rsidP="00C90501">
      <w:pPr>
        <w:pStyle w:val="a5"/>
        <w:rPr>
          <w:rFonts w:asciiTheme="minorEastAsia" w:eastAsiaTheme="minorEastAsia" w:hAnsiTheme="minorEastAsia"/>
          <w:b/>
          <w:color w:val="000000"/>
          <w:szCs w:val="21"/>
        </w:rPr>
      </w:pPr>
      <w:r w:rsidRPr="00B72C23">
        <w:rPr>
          <w:rFonts w:asciiTheme="minorEastAsia" w:eastAsiaTheme="minorEastAsia" w:hAnsiTheme="minorEastAsia" w:hint="eastAsia"/>
          <w:b/>
          <w:color w:val="000000"/>
          <w:szCs w:val="21"/>
        </w:rPr>
        <w:t>三、销售渠道调节因子</w:t>
      </w:r>
    </w:p>
    <w:tbl>
      <w:tblPr>
        <w:tblStyle w:val="a6"/>
        <w:tblW w:w="0" w:type="auto"/>
        <w:tblInd w:w="250" w:type="dxa"/>
        <w:tblLook w:val="04A0"/>
      </w:tblPr>
      <w:tblGrid>
        <w:gridCol w:w="3969"/>
        <w:gridCol w:w="3260"/>
      </w:tblGrid>
      <w:tr w:rsidR="00EF7AAC" w:rsidTr="00EF7AAC">
        <w:trPr>
          <w:trHeight w:val="292"/>
        </w:trPr>
        <w:tc>
          <w:tcPr>
            <w:tcW w:w="3969" w:type="dxa"/>
          </w:tcPr>
          <w:p w:rsidR="00EF7AAC" w:rsidRPr="00D71443" w:rsidRDefault="00EF7AAC" w:rsidP="00841790">
            <w:pPr>
              <w:pStyle w:val="1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D71443">
              <w:rPr>
                <w:rFonts w:ascii="宋体" w:hAnsi="宋体" w:cs="宋体" w:hint="eastAsia"/>
                <w:color w:val="000000" w:themeColor="text1"/>
                <w:szCs w:val="21"/>
              </w:rPr>
              <w:t>销售渠道</w:t>
            </w:r>
            <w:r>
              <w:rPr>
                <w:rFonts w:ascii="宋体" w:hAnsi="宋体" w:cs="宋体" w:hint="eastAsia"/>
                <w:color w:val="000000" w:themeColor="text1"/>
                <w:szCs w:val="21"/>
              </w:rPr>
              <w:t>类型</w:t>
            </w:r>
          </w:p>
        </w:tc>
        <w:tc>
          <w:tcPr>
            <w:tcW w:w="3260" w:type="dxa"/>
          </w:tcPr>
          <w:p w:rsidR="00EF7AAC" w:rsidRPr="00D71443" w:rsidRDefault="00EF7AAC" w:rsidP="00841790">
            <w:pPr>
              <w:pStyle w:val="1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调节因子</w:t>
            </w:r>
          </w:p>
        </w:tc>
      </w:tr>
      <w:tr w:rsidR="00EF7AAC" w:rsidTr="00EF7AAC">
        <w:trPr>
          <w:trHeight w:val="306"/>
        </w:trPr>
        <w:tc>
          <w:tcPr>
            <w:tcW w:w="3969" w:type="dxa"/>
          </w:tcPr>
          <w:p w:rsidR="00EF7AAC" w:rsidRPr="00B72C23" w:rsidRDefault="00EF7AAC" w:rsidP="00841790">
            <w:pPr>
              <w:pStyle w:val="1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72C23">
              <w:rPr>
                <w:rFonts w:ascii="宋体" w:hAnsi="宋体" w:cs="宋体" w:hint="eastAsia"/>
                <w:color w:val="000000" w:themeColor="text1"/>
                <w:szCs w:val="21"/>
              </w:rPr>
              <w:t>保险兼业代理渠道</w:t>
            </w:r>
          </w:p>
        </w:tc>
        <w:tc>
          <w:tcPr>
            <w:tcW w:w="3260" w:type="dxa"/>
          </w:tcPr>
          <w:p w:rsidR="00EF7AAC" w:rsidRPr="00B72C23" w:rsidRDefault="00EF7AAC" w:rsidP="00841790">
            <w:pPr>
              <w:pStyle w:val="1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72C23">
              <w:rPr>
                <w:rFonts w:ascii="宋体" w:hAnsi="宋体" w:cs="宋体" w:hint="eastAsia"/>
                <w:color w:val="000000" w:themeColor="text1"/>
                <w:szCs w:val="21"/>
              </w:rPr>
              <w:t>0.</w:t>
            </w:r>
            <w:r w:rsidR="005C3C5B" w:rsidRPr="00B72C23">
              <w:rPr>
                <w:rFonts w:ascii="宋体" w:hAnsi="宋体" w:cs="宋体" w:hint="eastAsia"/>
                <w:color w:val="000000" w:themeColor="text1"/>
                <w:szCs w:val="21"/>
              </w:rPr>
              <w:t>85</w:t>
            </w:r>
            <w:r w:rsidRPr="00B72C23">
              <w:rPr>
                <w:rFonts w:ascii="宋体" w:hAnsi="宋体" w:cs="宋体" w:hint="eastAsia"/>
                <w:color w:val="000000" w:themeColor="text1"/>
                <w:szCs w:val="21"/>
              </w:rPr>
              <w:t>～0.9</w:t>
            </w:r>
            <w:r w:rsidR="005C3C5B" w:rsidRPr="00B72C23">
              <w:rPr>
                <w:rFonts w:ascii="宋体" w:hAnsi="宋体" w:cs="宋体" w:hint="eastAsia"/>
                <w:color w:val="000000" w:themeColor="text1"/>
                <w:szCs w:val="21"/>
              </w:rPr>
              <w:t>5</w:t>
            </w:r>
          </w:p>
        </w:tc>
      </w:tr>
      <w:tr w:rsidR="00EF7AAC" w:rsidTr="00EF7AAC">
        <w:trPr>
          <w:trHeight w:val="292"/>
        </w:trPr>
        <w:tc>
          <w:tcPr>
            <w:tcW w:w="3969" w:type="dxa"/>
          </w:tcPr>
          <w:p w:rsidR="00EF7AAC" w:rsidRPr="00B72C23" w:rsidRDefault="00EF7AAC" w:rsidP="00841790">
            <w:pPr>
              <w:pStyle w:val="1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72C23">
              <w:rPr>
                <w:rFonts w:ascii="宋体" w:hAnsi="宋体" w:cs="宋体" w:hint="eastAsia"/>
                <w:color w:val="000000" w:themeColor="text1"/>
                <w:szCs w:val="21"/>
              </w:rPr>
              <w:t>保险专业代理渠道</w:t>
            </w:r>
          </w:p>
        </w:tc>
        <w:tc>
          <w:tcPr>
            <w:tcW w:w="3260" w:type="dxa"/>
          </w:tcPr>
          <w:p w:rsidR="00EF7AAC" w:rsidRPr="00B72C23" w:rsidRDefault="00EF7AAC" w:rsidP="00841790">
            <w:pPr>
              <w:pStyle w:val="1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72C23">
              <w:rPr>
                <w:rFonts w:ascii="宋体" w:hAnsi="宋体" w:cs="宋体" w:hint="eastAsia"/>
                <w:color w:val="000000" w:themeColor="text1"/>
                <w:szCs w:val="21"/>
              </w:rPr>
              <w:t>1～1.3</w:t>
            </w:r>
          </w:p>
        </w:tc>
      </w:tr>
      <w:tr w:rsidR="00EF7AAC" w:rsidTr="00EF7AAC">
        <w:trPr>
          <w:trHeight w:val="306"/>
        </w:trPr>
        <w:tc>
          <w:tcPr>
            <w:tcW w:w="3969" w:type="dxa"/>
          </w:tcPr>
          <w:p w:rsidR="00EF7AAC" w:rsidRPr="00B72C23" w:rsidRDefault="00EF7AAC" w:rsidP="00841790">
            <w:pPr>
              <w:pStyle w:val="1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72C23">
              <w:rPr>
                <w:rFonts w:ascii="宋体" w:hAnsi="宋体" w:cs="宋体" w:hint="eastAsia"/>
                <w:color w:val="000000" w:themeColor="text1"/>
                <w:szCs w:val="21"/>
              </w:rPr>
              <w:t>自营网络平台</w:t>
            </w:r>
          </w:p>
        </w:tc>
        <w:tc>
          <w:tcPr>
            <w:tcW w:w="3260" w:type="dxa"/>
          </w:tcPr>
          <w:p w:rsidR="00EF7AAC" w:rsidRPr="00B72C23" w:rsidRDefault="00EF7AAC" w:rsidP="00841790">
            <w:pPr>
              <w:pStyle w:val="1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72C23">
              <w:rPr>
                <w:rFonts w:ascii="宋体" w:hAnsi="宋体" w:cs="宋体" w:hint="eastAsia"/>
                <w:color w:val="000000" w:themeColor="text1"/>
                <w:szCs w:val="21"/>
              </w:rPr>
              <w:t>0.5～0.6</w:t>
            </w:r>
          </w:p>
        </w:tc>
      </w:tr>
      <w:tr w:rsidR="00EF7AAC" w:rsidTr="00EF7AAC">
        <w:trPr>
          <w:trHeight w:val="306"/>
        </w:trPr>
        <w:tc>
          <w:tcPr>
            <w:tcW w:w="3969" w:type="dxa"/>
          </w:tcPr>
          <w:p w:rsidR="00EF7AAC" w:rsidRPr="00B72C23" w:rsidRDefault="00EF7AAC" w:rsidP="00841790">
            <w:pPr>
              <w:pStyle w:val="1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72C23">
              <w:rPr>
                <w:rFonts w:ascii="宋体" w:hAnsi="宋体" w:cs="宋体" w:hint="eastAsia"/>
                <w:color w:val="000000" w:themeColor="text1"/>
                <w:szCs w:val="21"/>
              </w:rPr>
              <w:t>第三方网络平台</w:t>
            </w:r>
          </w:p>
        </w:tc>
        <w:tc>
          <w:tcPr>
            <w:tcW w:w="3260" w:type="dxa"/>
          </w:tcPr>
          <w:p w:rsidR="00EF7AAC" w:rsidRPr="00B72C23" w:rsidRDefault="00EF7AAC" w:rsidP="00841790">
            <w:pPr>
              <w:pStyle w:val="1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72C23">
              <w:rPr>
                <w:rFonts w:ascii="宋体" w:hAnsi="宋体" w:cs="宋体" w:hint="eastAsia"/>
                <w:color w:val="000000" w:themeColor="text1"/>
                <w:szCs w:val="21"/>
              </w:rPr>
              <w:t>0.7～0.8</w:t>
            </w:r>
          </w:p>
        </w:tc>
      </w:tr>
    </w:tbl>
    <w:p w:rsidR="00C90501" w:rsidRPr="00A2240B" w:rsidRDefault="00EF7AAC" w:rsidP="00C90501">
      <w:pPr>
        <w:pStyle w:val="a5"/>
        <w:rPr>
          <w:rFonts w:asciiTheme="minorEastAsia" w:eastAsiaTheme="minorEastAsia" w:hAnsiTheme="minorEastAsia"/>
          <w:b/>
          <w:color w:val="000000"/>
          <w:szCs w:val="21"/>
        </w:rPr>
      </w:pPr>
      <w:r>
        <w:rPr>
          <w:rFonts w:asciiTheme="minorEastAsia" w:eastAsiaTheme="minorEastAsia" w:hAnsiTheme="minorEastAsia" w:hint="eastAsia"/>
          <w:b/>
          <w:color w:val="000000"/>
          <w:szCs w:val="21"/>
        </w:rPr>
        <w:t>四</w:t>
      </w:r>
      <w:r w:rsidR="00C90501" w:rsidRPr="00A2240B">
        <w:rPr>
          <w:rFonts w:asciiTheme="minorEastAsia" w:eastAsiaTheme="minorEastAsia" w:hAnsiTheme="minorEastAsia" w:hint="eastAsia"/>
          <w:b/>
          <w:color w:val="000000"/>
          <w:szCs w:val="21"/>
        </w:rPr>
        <w:t>、短期费率</w:t>
      </w:r>
    </w:p>
    <w:p w:rsidR="00C90501" w:rsidRPr="00A2240B" w:rsidRDefault="00C90501" w:rsidP="00C90501">
      <w:pPr>
        <w:pStyle w:val="a5"/>
        <w:ind w:firstLineChars="2800" w:firstLine="5880"/>
        <w:rPr>
          <w:rFonts w:asciiTheme="minorEastAsia" w:eastAsiaTheme="minorEastAsia" w:hAnsiTheme="minorEastAsia"/>
          <w:color w:val="000000"/>
          <w:szCs w:val="21"/>
        </w:rPr>
      </w:pPr>
      <w:r w:rsidRPr="00A2240B">
        <w:rPr>
          <w:rFonts w:asciiTheme="minorEastAsia" w:eastAsiaTheme="minorEastAsia" w:hAnsiTheme="minorEastAsia" w:hint="eastAsia"/>
          <w:color w:val="000000"/>
          <w:szCs w:val="21"/>
        </w:rPr>
        <w:t>（按年费率的百分比计算）</w:t>
      </w:r>
    </w:p>
    <w:tbl>
      <w:tblPr>
        <w:tblW w:w="51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15"/>
        <w:gridCol w:w="610"/>
        <w:gridCol w:w="571"/>
        <w:gridCol w:w="564"/>
        <w:gridCol w:w="566"/>
        <w:gridCol w:w="566"/>
        <w:gridCol w:w="567"/>
        <w:gridCol w:w="567"/>
        <w:gridCol w:w="564"/>
        <w:gridCol w:w="567"/>
        <w:gridCol w:w="566"/>
        <w:gridCol w:w="566"/>
        <w:gridCol w:w="567"/>
      </w:tblGrid>
      <w:tr w:rsidR="00C90501" w:rsidRPr="00A2240B" w:rsidTr="00DA7D98">
        <w:trPr>
          <w:cantSplit/>
          <w:trHeight w:hRule="exact" w:val="520"/>
        </w:trPr>
        <w:tc>
          <w:tcPr>
            <w:tcW w:w="1093" w:type="pct"/>
            <w:vAlign w:val="center"/>
          </w:tcPr>
          <w:p w:rsidR="00C90501" w:rsidRPr="00A2240B" w:rsidRDefault="00C90501" w:rsidP="00DA7D98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A2240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保险期间（个月）</w:t>
            </w:r>
          </w:p>
        </w:tc>
        <w:tc>
          <w:tcPr>
            <w:tcW w:w="348" w:type="pct"/>
            <w:vAlign w:val="center"/>
          </w:tcPr>
          <w:p w:rsidR="00C90501" w:rsidRPr="00A2240B" w:rsidRDefault="00C90501" w:rsidP="00DA7D98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A2240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</w:t>
            </w:r>
          </w:p>
        </w:tc>
        <w:tc>
          <w:tcPr>
            <w:tcW w:w="326" w:type="pct"/>
            <w:vAlign w:val="center"/>
          </w:tcPr>
          <w:p w:rsidR="00C90501" w:rsidRPr="00A2240B" w:rsidRDefault="00C90501" w:rsidP="00DA7D98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A2240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</w:t>
            </w:r>
          </w:p>
        </w:tc>
        <w:tc>
          <w:tcPr>
            <w:tcW w:w="322" w:type="pct"/>
            <w:vAlign w:val="center"/>
          </w:tcPr>
          <w:p w:rsidR="00C90501" w:rsidRPr="00A2240B" w:rsidRDefault="00C90501" w:rsidP="00DA7D98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A2240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3</w:t>
            </w:r>
          </w:p>
        </w:tc>
        <w:tc>
          <w:tcPr>
            <w:tcW w:w="323" w:type="pct"/>
            <w:vAlign w:val="center"/>
          </w:tcPr>
          <w:p w:rsidR="00C90501" w:rsidRPr="00A2240B" w:rsidRDefault="00C90501" w:rsidP="00DA7D98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A2240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4</w:t>
            </w:r>
          </w:p>
        </w:tc>
        <w:tc>
          <w:tcPr>
            <w:tcW w:w="323" w:type="pct"/>
            <w:vAlign w:val="center"/>
          </w:tcPr>
          <w:p w:rsidR="00C90501" w:rsidRPr="00A2240B" w:rsidRDefault="00C90501" w:rsidP="00DA7D98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A2240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5</w:t>
            </w:r>
          </w:p>
        </w:tc>
        <w:tc>
          <w:tcPr>
            <w:tcW w:w="324" w:type="pct"/>
            <w:vAlign w:val="center"/>
          </w:tcPr>
          <w:p w:rsidR="00C90501" w:rsidRPr="00A2240B" w:rsidRDefault="00C90501" w:rsidP="00DA7D98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A2240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6</w:t>
            </w:r>
          </w:p>
        </w:tc>
        <w:tc>
          <w:tcPr>
            <w:tcW w:w="324" w:type="pct"/>
            <w:vAlign w:val="center"/>
          </w:tcPr>
          <w:p w:rsidR="00C90501" w:rsidRPr="00A2240B" w:rsidRDefault="00C90501" w:rsidP="00DA7D98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A2240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7</w:t>
            </w:r>
          </w:p>
        </w:tc>
        <w:tc>
          <w:tcPr>
            <w:tcW w:w="322" w:type="pct"/>
            <w:vAlign w:val="center"/>
          </w:tcPr>
          <w:p w:rsidR="00C90501" w:rsidRPr="00A2240B" w:rsidRDefault="00C90501" w:rsidP="00DA7D98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A2240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8</w:t>
            </w:r>
          </w:p>
        </w:tc>
        <w:tc>
          <w:tcPr>
            <w:tcW w:w="324" w:type="pct"/>
            <w:vAlign w:val="center"/>
          </w:tcPr>
          <w:p w:rsidR="00C90501" w:rsidRPr="00A2240B" w:rsidRDefault="00C90501" w:rsidP="00DA7D98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A2240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9</w:t>
            </w:r>
          </w:p>
        </w:tc>
        <w:tc>
          <w:tcPr>
            <w:tcW w:w="323" w:type="pct"/>
            <w:vAlign w:val="center"/>
          </w:tcPr>
          <w:p w:rsidR="00C90501" w:rsidRPr="00A2240B" w:rsidRDefault="00C90501" w:rsidP="00DA7D98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A2240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10</w:t>
            </w:r>
          </w:p>
        </w:tc>
        <w:tc>
          <w:tcPr>
            <w:tcW w:w="323" w:type="pct"/>
            <w:vAlign w:val="center"/>
          </w:tcPr>
          <w:p w:rsidR="00C90501" w:rsidRPr="00A2240B" w:rsidRDefault="00C90501" w:rsidP="00DA7D98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A2240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11</w:t>
            </w:r>
          </w:p>
        </w:tc>
        <w:tc>
          <w:tcPr>
            <w:tcW w:w="324" w:type="pct"/>
            <w:vAlign w:val="center"/>
          </w:tcPr>
          <w:p w:rsidR="00C90501" w:rsidRPr="00A2240B" w:rsidRDefault="00C90501" w:rsidP="00DA7D98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A2240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12</w:t>
            </w:r>
          </w:p>
        </w:tc>
      </w:tr>
      <w:tr w:rsidR="00C90501" w:rsidRPr="00A2240B" w:rsidTr="00DA7D98">
        <w:trPr>
          <w:cantSplit/>
          <w:trHeight w:hRule="exact" w:val="520"/>
        </w:trPr>
        <w:tc>
          <w:tcPr>
            <w:tcW w:w="1093" w:type="pct"/>
            <w:vAlign w:val="center"/>
          </w:tcPr>
          <w:p w:rsidR="00C90501" w:rsidRPr="00A2240B" w:rsidRDefault="00C90501" w:rsidP="00DA7D98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A2240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百分比（%）</w:t>
            </w:r>
          </w:p>
        </w:tc>
        <w:tc>
          <w:tcPr>
            <w:tcW w:w="348" w:type="pct"/>
            <w:vAlign w:val="center"/>
          </w:tcPr>
          <w:p w:rsidR="00C90501" w:rsidRPr="00A2240B" w:rsidRDefault="00C90501" w:rsidP="00DA7D98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A2240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25</w:t>
            </w:r>
          </w:p>
        </w:tc>
        <w:tc>
          <w:tcPr>
            <w:tcW w:w="326" w:type="pct"/>
            <w:vAlign w:val="center"/>
          </w:tcPr>
          <w:p w:rsidR="00C90501" w:rsidRPr="00A2240B" w:rsidRDefault="00C90501" w:rsidP="00DA7D98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A2240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35</w:t>
            </w:r>
          </w:p>
        </w:tc>
        <w:tc>
          <w:tcPr>
            <w:tcW w:w="322" w:type="pct"/>
            <w:vAlign w:val="center"/>
          </w:tcPr>
          <w:p w:rsidR="00C90501" w:rsidRPr="00A2240B" w:rsidRDefault="00C90501" w:rsidP="00DA7D98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A2240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45</w:t>
            </w:r>
          </w:p>
        </w:tc>
        <w:tc>
          <w:tcPr>
            <w:tcW w:w="323" w:type="pct"/>
            <w:vAlign w:val="center"/>
          </w:tcPr>
          <w:p w:rsidR="00C90501" w:rsidRPr="00A2240B" w:rsidRDefault="00C90501" w:rsidP="00DA7D98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A2240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55</w:t>
            </w:r>
          </w:p>
        </w:tc>
        <w:tc>
          <w:tcPr>
            <w:tcW w:w="323" w:type="pct"/>
            <w:vAlign w:val="center"/>
          </w:tcPr>
          <w:p w:rsidR="00C90501" w:rsidRPr="00A2240B" w:rsidRDefault="00C90501" w:rsidP="00DA7D98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A2240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65</w:t>
            </w:r>
          </w:p>
        </w:tc>
        <w:tc>
          <w:tcPr>
            <w:tcW w:w="324" w:type="pct"/>
            <w:vAlign w:val="center"/>
          </w:tcPr>
          <w:p w:rsidR="00C90501" w:rsidRPr="00A2240B" w:rsidRDefault="00C90501" w:rsidP="00DA7D98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A2240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70</w:t>
            </w:r>
          </w:p>
        </w:tc>
        <w:tc>
          <w:tcPr>
            <w:tcW w:w="324" w:type="pct"/>
            <w:vAlign w:val="center"/>
          </w:tcPr>
          <w:p w:rsidR="00C90501" w:rsidRPr="00A2240B" w:rsidRDefault="00C90501" w:rsidP="00DA7D98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A2240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75</w:t>
            </w:r>
          </w:p>
        </w:tc>
        <w:tc>
          <w:tcPr>
            <w:tcW w:w="322" w:type="pct"/>
            <w:vAlign w:val="center"/>
          </w:tcPr>
          <w:p w:rsidR="00C90501" w:rsidRPr="00A2240B" w:rsidRDefault="00C90501" w:rsidP="00DA7D98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A2240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80</w:t>
            </w:r>
          </w:p>
        </w:tc>
        <w:tc>
          <w:tcPr>
            <w:tcW w:w="324" w:type="pct"/>
            <w:vAlign w:val="center"/>
          </w:tcPr>
          <w:p w:rsidR="00C90501" w:rsidRPr="00A2240B" w:rsidRDefault="00C90501" w:rsidP="00DA7D98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A2240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85</w:t>
            </w:r>
          </w:p>
        </w:tc>
        <w:tc>
          <w:tcPr>
            <w:tcW w:w="323" w:type="pct"/>
            <w:vAlign w:val="center"/>
          </w:tcPr>
          <w:p w:rsidR="00C90501" w:rsidRPr="00A2240B" w:rsidRDefault="00C90501" w:rsidP="00DA7D98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A2240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90</w:t>
            </w:r>
          </w:p>
        </w:tc>
        <w:tc>
          <w:tcPr>
            <w:tcW w:w="323" w:type="pct"/>
            <w:vAlign w:val="center"/>
          </w:tcPr>
          <w:p w:rsidR="00C90501" w:rsidRPr="00A2240B" w:rsidRDefault="00C90501" w:rsidP="00DA7D98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A2240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95</w:t>
            </w:r>
          </w:p>
        </w:tc>
        <w:tc>
          <w:tcPr>
            <w:tcW w:w="324" w:type="pct"/>
            <w:vAlign w:val="center"/>
          </w:tcPr>
          <w:p w:rsidR="00C90501" w:rsidRPr="00A2240B" w:rsidRDefault="00C90501" w:rsidP="00DA7D98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A2240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100</w:t>
            </w:r>
          </w:p>
        </w:tc>
      </w:tr>
    </w:tbl>
    <w:p w:rsidR="00C90501" w:rsidRPr="00A2240B" w:rsidRDefault="00C90501" w:rsidP="00C90501">
      <w:pPr>
        <w:pStyle w:val="a5"/>
        <w:ind w:left="960" w:hanging="960"/>
        <w:rPr>
          <w:rFonts w:asciiTheme="minorEastAsia" w:eastAsiaTheme="minorEastAsia" w:hAnsiTheme="minorEastAsia"/>
          <w:color w:val="000000"/>
          <w:szCs w:val="21"/>
        </w:rPr>
      </w:pPr>
      <w:r w:rsidRPr="00A2240B">
        <w:rPr>
          <w:rFonts w:asciiTheme="minorEastAsia" w:eastAsiaTheme="minorEastAsia" w:hAnsiTheme="minorEastAsia" w:hint="eastAsia"/>
          <w:color w:val="000000"/>
          <w:szCs w:val="21"/>
        </w:rPr>
        <w:t>注：1、保险期间在15日以上（不含15日），不足1个月的，按1个月计算；保险期间在1</w:t>
      </w:r>
    </w:p>
    <w:p w:rsidR="00C90501" w:rsidRPr="00A2240B" w:rsidRDefault="00C90501" w:rsidP="00C90501">
      <w:pPr>
        <w:pStyle w:val="a5"/>
        <w:ind w:left="960" w:hanging="960"/>
        <w:rPr>
          <w:rFonts w:asciiTheme="minorEastAsia" w:eastAsiaTheme="minorEastAsia" w:hAnsiTheme="minorEastAsia"/>
          <w:color w:val="000000"/>
          <w:szCs w:val="21"/>
        </w:rPr>
      </w:pPr>
      <w:r w:rsidRPr="00A2240B">
        <w:rPr>
          <w:rFonts w:asciiTheme="minorEastAsia" w:eastAsiaTheme="minorEastAsia" w:hAnsiTheme="minorEastAsia" w:hint="eastAsia"/>
          <w:color w:val="000000"/>
          <w:szCs w:val="21"/>
        </w:rPr>
        <w:t>个月以上，不足2个月的，按2个月计算；保险期间在2个月以上，不足3个月的，按3</w:t>
      </w:r>
    </w:p>
    <w:p w:rsidR="00C90501" w:rsidRPr="00A2240B" w:rsidRDefault="00C90501" w:rsidP="00C90501">
      <w:pPr>
        <w:pStyle w:val="a5"/>
        <w:ind w:left="960" w:hanging="960"/>
        <w:rPr>
          <w:rFonts w:asciiTheme="minorEastAsia" w:eastAsiaTheme="minorEastAsia" w:hAnsiTheme="minorEastAsia"/>
          <w:color w:val="000000"/>
          <w:szCs w:val="21"/>
        </w:rPr>
      </w:pPr>
      <w:r w:rsidRPr="00A2240B">
        <w:rPr>
          <w:rFonts w:asciiTheme="minorEastAsia" w:eastAsiaTheme="minorEastAsia" w:hAnsiTheme="minorEastAsia" w:hint="eastAsia"/>
          <w:color w:val="000000"/>
          <w:szCs w:val="21"/>
        </w:rPr>
        <w:t>个月计算，依此类推；</w:t>
      </w:r>
    </w:p>
    <w:p w:rsidR="00C90501" w:rsidRPr="00A2240B" w:rsidRDefault="00C90501" w:rsidP="00C90501">
      <w:pPr>
        <w:pStyle w:val="a5"/>
        <w:ind w:firstLineChars="200" w:firstLine="420"/>
        <w:rPr>
          <w:rFonts w:asciiTheme="minorEastAsia" w:eastAsiaTheme="minorEastAsia" w:hAnsiTheme="minorEastAsia"/>
          <w:color w:val="000000"/>
          <w:szCs w:val="21"/>
        </w:rPr>
      </w:pPr>
      <w:r w:rsidRPr="00A2240B">
        <w:rPr>
          <w:rFonts w:asciiTheme="minorEastAsia" w:eastAsiaTheme="minorEastAsia" w:hAnsiTheme="minorEastAsia" w:hint="eastAsia"/>
          <w:color w:val="000000"/>
          <w:szCs w:val="21"/>
        </w:rPr>
        <w:t>2、保险期间在8日至15日之间（含8日及15日），短期费率为年费率的15％；</w:t>
      </w:r>
    </w:p>
    <w:p w:rsidR="00C90501" w:rsidRPr="00A2240B" w:rsidRDefault="00C90501" w:rsidP="00334BF4">
      <w:pPr>
        <w:pStyle w:val="a5"/>
        <w:ind w:firstLineChars="200" w:firstLine="420"/>
        <w:rPr>
          <w:rFonts w:asciiTheme="minorEastAsia" w:eastAsiaTheme="minorEastAsia" w:hAnsiTheme="minorEastAsia"/>
          <w:color w:val="000000"/>
          <w:szCs w:val="21"/>
        </w:rPr>
      </w:pPr>
      <w:r w:rsidRPr="00A2240B">
        <w:rPr>
          <w:rFonts w:asciiTheme="minorEastAsia" w:eastAsiaTheme="minorEastAsia" w:hAnsiTheme="minorEastAsia" w:hint="eastAsia"/>
          <w:color w:val="000000"/>
          <w:szCs w:val="21"/>
        </w:rPr>
        <w:t>3、保险期间在7日以下 (含7日)，短期费率为年费率的10％。</w:t>
      </w:r>
    </w:p>
    <w:p w:rsidR="00C90501" w:rsidRPr="00A2240B" w:rsidRDefault="00EF7AAC" w:rsidP="00C90501">
      <w:pPr>
        <w:pStyle w:val="a5"/>
        <w:rPr>
          <w:rFonts w:asciiTheme="minorEastAsia" w:eastAsiaTheme="minorEastAsia" w:hAnsiTheme="minorEastAsia"/>
          <w:b/>
          <w:color w:val="000000"/>
          <w:kern w:val="0"/>
          <w:szCs w:val="21"/>
        </w:rPr>
      </w:pPr>
      <w:r>
        <w:rPr>
          <w:rFonts w:asciiTheme="minorEastAsia" w:eastAsiaTheme="minorEastAsia" w:hAnsiTheme="minorEastAsia" w:hint="eastAsia"/>
          <w:b/>
          <w:color w:val="000000"/>
          <w:kern w:val="0"/>
          <w:szCs w:val="21"/>
        </w:rPr>
        <w:t>五</w:t>
      </w:r>
      <w:r w:rsidR="00C90501" w:rsidRPr="00A2240B">
        <w:rPr>
          <w:rFonts w:asciiTheme="minorEastAsia" w:eastAsiaTheme="minorEastAsia" w:hAnsiTheme="minorEastAsia" w:hint="eastAsia"/>
          <w:b/>
          <w:color w:val="000000"/>
          <w:kern w:val="0"/>
          <w:szCs w:val="21"/>
        </w:rPr>
        <w:t>、</w:t>
      </w:r>
      <w:r w:rsidR="003E3F63">
        <w:rPr>
          <w:rFonts w:asciiTheme="minorEastAsia" w:eastAsiaTheme="minorEastAsia" w:hAnsiTheme="minorEastAsia" w:hint="eastAsia"/>
          <w:b/>
          <w:color w:val="000000"/>
          <w:kern w:val="0"/>
          <w:szCs w:val="21"/>
        </w:rPr>
        <w:t>费率</w:t>
      </w:r>
      <w:r w:rsidR="00C90501" w:rsidRPr="00A2240B">
        <w:rPr>
          <w:rFonts w:asciiTheme="minorEastAsia" w:eastAsiaTheme="minorEastAsia" w:hAnsiTheme="minorEastAsia" w:hint="eastAsia"/>
          <w:b/>
          <w:color w:val="000000"/>
          <w:kern w:val="0"/>
          <w:szCs w:val="21"/>
        </w:rPr>
        <w:t>浮动</w:t>
      </w:r>
    </w:p>
    <w:p w:rsidR="00C90501" w:rsidRPr="00A2240B" w:rsidRDefault="00C90501" w:rsidP="00334BF4">
      <w:pPr>
        <w:pStyle w:val="a5"/>
        <w:rPr>
          <w:rFonts w:ascii="宋体" w:hAnsi="宋体"/>
          <w:color w:val="000000"/>
          <w:szCs w:val="21"/>
        </w:rPr>
      </w:pPr>
      <w:r w:rsidRPr="00A2240B">
        <w:rPr>
          <w:rFonts w:ascii="宋体" w:hAnsi="宋体" w:hint="eastAsia"/>
          <w:color w:val="000000"/>
          <w:szCs w:val="21"/>
        </w:rPr>
        <w:lastRenderedPageBreak/>
        <w:t xml:space="preserve">   </w:t>
      </w:r>
      <w:r w:rsidR="00334BF4">
        <w:rPr>
          <w:rFonts w:ascii="宋体" w:hAnsi="宋体" w:hint="eastAsia"/>
          <w:color w:val="000000"/>
          <w:szCs w:val="21"/>
        </w:rPr>
        <w:t xml:space="preserve"> </w:t>
      </w:r>
      <w:r w:rsidR="0046451B">
        <w:rPr>
          <w:rFonts w:ascii="宋体" w:hAnsi="宋体" w:hint="eastAsia"/>
          <w:color w:val="000000"/>
          <w:szCs w:val="21"/>
        </w:rPr>
        <w:t>视被保险人</w:t>
      </w:r>
      <w:r w:rsidR="00227BB6">
        <w:rPr>
          <w:rFonts w:ascii="宋体" w:hAnsi="宋体" w:hint="eastAsia"/>
          <w:color w:val="000000"/>
          <w:szCs w:val="21"/>
        </w:rPr>
        <w:t>年龄、身体健康状态以及工作生活环境费率</w:t>
      </w:r>
      <w:r w:rsidR="0034695C" w:rsidRPr="00A2240B">
        <w:rPr>
          <w:rFonts w:ascii="宋体" w:hAnsi="宋体" w:hint="eastAsia"/>
          <w:color w:val="000000"/>
          <w:szCs w:val="21"/>
        </w:rPr>
        <w:t>向</w:t>
      </w:r>
      <w:r w:rsidRPr="00A2240B">
        <w:rPr>
          <w:rFonts w:ascii="宋体" w:hAnsi="宋体" w:hint="eastAsia"/>
          <w:color w:val="000000"/>
          <w:szCs w:val="21"/>
        </w:rPr>
        <w:t>下浮动范围</w:t>
      </w:r>
      <w:r w:rsidR="0034695C" w:rsidRPr="00A2240B">
        <w:rPr>
          <w:rFonts w:ascii="宋体" w:hAnsi="宋体" w:hint="eastAsia"/>
          <w:color w:val="000000"/>
          <w:szCs w:val="21"/>
        </w:rPr>
        <w:t>不得超过</w:t>
      </w:r>
      <w:r w:rsidRPr="00A2240B">
        <w:rPr>
          <w:rFonts w:ascii="宋体" w:hAnsi="宋体" w:hint="eastAsia"/>
          <w:color w:val="000000"/>
          <w:szCs w:val="21"/>
        </w:rPr>
        <w:t>30％。各分公司使用浮动范围的，须上报总公司备案。</w:t>
      </w:r>
    </w:p>
    <w:p w:rsidR="00C90501" w:rsidRPr="00A2240B" w:rsidRDefault="00EF7AAC" w:rsidP="002170E6">
      <w:pPr>
        <w:pStyle w:val="a5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六</w:t>
      </w:r>
      <w:r w:rsidR="002170E6" w:rsidRPr="00A2240B">
        <w:rPr>
          <w:rFonts w:ascii="宋体" w:hAnsi="宋体" w:hint="eastAsia"/>
          <w:b/>
          <w:color w:val="000000"/>
          <w:szCs w:val="21"/>
        </w:rPr>
        <w:t>、保险费计算公式</w:t>
      </w:r>
    </w:p>
    <w:p w:rsidR="002170E6" w:rsidRPr="00652181" w:rsidRDefault="002170E6" w:rsidP="002170E6">
      <w:pPr>
        <w:pStyle w:val="a5"/>
        <w:rPr>
          <w:rFonts w:ascii="宋体" w:hAnsi="宋体"/>
          <w:color w:val="000000"/>
          <w:szCs w:val="21"/>
        </w:rPr>
      </w:pPr>
      <w:r w:rsidRPr="00A2240B">
        <w:rPr>
          <w:rFonts w:ascii="宋体" w:hAnsi="宋体" w:hint="eastAsia"/>
          <w:color w:val="000000"/>
          <w:szCs w:val="21"/>
        </w:rPr>
        <w:t xml:space="preserve">    </w:t>
      </w:r>
      <w:r w:rsidRPr="00B72C23">
        <w:rPr>
          <w:rFonts w:ascii="宋体" w:hAnsi="宋体" w:hint="eastAsia"/>
          <w:color w:val="000000"/>
          <w:szCs w:val="21"/>
        </w:rPr>
        <w:t>保险费=保险金额X基本费率X</w:t>
      </w:r>
      <w:r w:rsidR="00334BF4" w:rsidRPr="00B72C23">
        <w:rPr>
          <w:rFonts w:ascii="宋体" w:hAnsi="宋体" w:hint="eastAsia"/>
          <w:color w:val="000000"/>
          <w:szCs w:val="21"/>
        </w:rPr>
        <w:t>免赔调整因子X</w:t>
      </w:r>
      <w:r w:rsidR="00C72FF4" w:rsidRPr="00B72C23">
        <w:rPr>
          <w:rFonts w:ascii="宋体" w:hAnsi="宋体" w:hint="eastAsia"/>
          <w:color w:val="000000"/>
          <w:szCs w:val="21"/>
        </w:rPr>
        <w:t>销售渠道调节因子X</w:t>
      </w:r>
      <w:r w:rsidRPr="00B72C23">
        <w:rPr>
          <w:rFonts w:ascii="宋体" w:hAnsi="宋体" w:hint="eastAsia"/>
          <w:color w:val="000000"/>
          <w:szCs w:val="21"/>
        </w:rPr>
        <w:t>短期费率X</w:t>
      </w:r>
      <w:r w:rsidR="003E3F63" w:rsidRPr="00B72C23">
        <w:rPr>
          <w:rFonts w:ascii="宋体" w:hAnsi="宋体" w:hint="eastAsia"/>
          <w:color w:val="000000"/>
          <w:szCs w:val="21"/>
        </w:rPr>
        <w:t>费率</w:t>
      </w:r>
      <w:r w:rsidRPr="00B72C23">
        <w:rPr>
          <w:rFonts w:ascii="宋体" w:hAnsi="宋体" w:hint="eastAsia"/>
          <w:color w:val="000000"/>
          <w:szCs w:val="21"/>
        </w:rPr>
        <w:t>浮动</w:t>
      </w:r>
    </w:p>
    <w:sectPr w:rsidR="002170E6" w:rsidRPr="00652181" w:rsidSect="00CC5359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EFF" w:rsidRDefault="00651EFF" w:rsidP="00147562">
      <w:r>
        <w:separator/>
      </w:r>
    </w:p>
  </w:endnote>
  <w:endnote w:type="continuationSeparator" w:id="1">
    <w:p w:rsidR="00651EFF" w:rsidRDefault="00651EFF" w:rsidP="001475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28297"/>
      <w:docPartObj>
        <w:docPartGallery w:val="Page Numbers (Bottom of Page)"/>
        <w:docPartUnique/>
      </w:docPartObj>
    </w:sdtPr>
    <w:sdtContent>
      <w:p w:rsidR="00D610CC" w:rsidRDefault="00045335">
        <w:pPr>
          <w:pStyle w:val="a4"/>
          <w:jc w:val="center"/>
        </w:pPr>
        <w:fldSimple w:instr=" PAGE   \* MERGEFORMAT ">
          <w:r w:rsidR="006D7C67" w:rsidRPr="006D7C67">
            <w:rPr>
              <w:noProof/>
              <w:lang w:val="zh-CN"/>
            </w:rPr>
            <w:t>1</w:t>
          </w:r>
        </w:fldSimple>
      </w:p>
    </w:sdtContent>
  </w:sdt>
  <w:p w:rsidR="00D610CC" w:rsidRDefault="00D610C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EFF" w:rsidRDefault="00651EFF" w:rsidP="00147562">
      <w:r>
        <w:separator/>
      </w:r>
    </w:p>
  </w:footnote>
  <w:footnote w:type="continuationSeparator" w:id="1">
    <w:p w:rsidR="00651EFF" w:rsidRDefault="00651EFF" w:rsidP="001475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FC4" w:rsidRDefault="001C6FC4" w:rsidP="001C6FC4">
    <w:pPr>
      <w:pStyle w:val="a3"/>
      <w:jc w:val="both"/>
    </w:pPr>
    <w:r>
      <w:rPr>
        <w:rFonts w:hint="eastAsia"/>
      </w:rPr>
      <w:t>华农财产保险股份有限公司</w:t>
    </w:r>
    <w:r>
      <w:rPr>
        <w:rFonts w:hint="eastAsia"/>
      </w:rPr>
      <w:t xml:space="preserve">                                                </w:t>
    </w:r>
    <w:r>
      <w:rPr>
        <w:rFonts w:hint="eastAsia"/>
      </w:rPr>
      <w:t>附加意外伤害医疗保险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562"/>
    <w:rsid w:val="00004882"/>
    <w:rsid w:val="00045335"/>
    <w:rsid w:val="00063D63"/>
    <w:rsid w:val="00065871"/>
    <w:rsid w:val="000B116D"/>
    <w:rsid w:val="000D153F"/>
    <w:rsid w:val="0010187B"/>
    <w:rsid w:val="00134ED6"/>
    <w:rsid w:val="00141B12"/>
    <w:rsid w:val="00147562"/>
    <w:rsid w:val="0015362A"/>
    <w:rsid w:val="00173A44"/>
    <w:rsid w:val="001827E5"/>
    <w:rsid w:val="0018559D"/>
    <w:rsid w:val="001B6474"/>
    <w:rsid w:val="001C6FC4"/>
    <w:rsid w:val="001E4868"/>
    <w:rsid w:val="00216ABF"/>
    <w:rsid w:val="002170E6"/>
    <w:rsid w:val="00227BB6"/>
    <w:rsid w:val="002352CC"/>
    <w:rsid w:val="002369AA"/>
    <w:rsid w:val="00263B95"/>
    <w:rsid w:val="002958B1"/>
    <w:rsid w:val="003041B6"/>
    <w:rsid w:val="00334BF4"/>
    <w:rsid w:val="0033519F"/>
    <w:rsid w:val="003361C4"/>
    <w:rsid w:val="0034695C"/>
    <w:rsid w:val="00351FDD"/>
    <w:rsid w:val="00392941"/>
    <w:rsid w:val="003B64DD"/>
    <w:rsid w:val="003C0A10"/>
    <w:rsid w:val="003C3F2E"/>
    <w:rsid w:val="003E3F63"/>
    <w:rsid w:val="00461B9A"/>
    <w:rsid w:val="0046451B"/>
    <w:rsid w:val="004A2DB1"/>
    <w:rsid w:val="004A795F"/>
    <w:rsid w:val="004C51B7"/>
    <w:rsid w:val="004D0DC9"/>
    <w:rsid w:val="004E06E3"/>
    <w:rsid w:val="005102BE"/>
    <w:rsid w:val="00522126"/>
    <w:rsid w:val="005315FA"/>
    <w:rsid w:val="005604F2"/>
    <w:rsid w:val="005637EC"/>
    <w:rsid w:val="00585B24"/>
    <w:rsid w:val="005B1FC6"/>
    <w:rsid w:val="005C3C5B"/>
    <w:rsid w:val="005C6D91"/>
    <w:rsid w:val="005E6C2D"/>
    <w:rsid w:val="00603E66"/>
    <w:rsid w:val="006251A1"/>
    <w:rsid w:val="00640597"/>
    <w:rsid w:val="00642259"/>
    <w:rsid w:val="00651EFF"/>
    <w:rsid w:val="00652181"/>
    <w:rsid w:val="00656F88"/>
    <w:rsid w:val="0066620E"/>
    <w:rsid w:val="006807DB"/>
    <w:rsid w:val="006C4B62"/>
    <w:rsid w:val="006D7C67"/>
    <w:rsid w:val="006E77A1"/>
    <w:rsid w:val="00703863"/>
    <w:rsid w:val="00737F21"/>
    <w:rsid w:val="00780DDB"/>
    <w:rsid w:val="007959D9"/>
    <w:rsid w:val="007A5176"/>
    <w:rsid w:val="007B697A"/>
    <w:rsid w:val="007E1239"/>
    <w:rsid w:val="007E777D"/>
    <w:rsid w:val="00822F59"/>
    <w:rsid w:val="00836F34"/>
    <w:rsid w:val="00861962"/>
    <w:rsid w:val="00874607"/>
    <w:rsid w:val="00895E4D"/>
    <w:rsid w:val="008B2B52"/>
    <w:rsid w:val="008B4D95"/>
    <w:rsid w:val="008E7ABB"/>
    <w:rsid w:val="00903F1A"/>
    <w:rsid w:val="00910095"/>
    <w:rsid w:val="009664FF"/>
    <w:rsid w:val="009765B2"/>
    <w:rsid w:val="009F5FD9"/>
    <w:rsid w:val="00A139CB"/>
    <w:rsid w:val="00A1781A"/>
    <w:rsid w:val="00A2240B"/>
    <w:rsid w:val="00A24D3C"/>
    <w:rsid w:val="00A50D10"/>
    <w:rsid w:val="00A561FE"/>
    <w:rsid w:val="00A82B61"/>
    <w:rsid w:val="00AA48CD"/>
    <w:rsid w:val="00B43112"/>
    <w:rsid w:val="00B47F61"/>
    <w:rsid w:val="00B52E1E"/>
    <w:rsid w:val="00B72C23"/>
    <w:rsid w:val="00B74545"/>
    <w:rsid w:val="00B81ABD"/>
    <w:rsid w:val="00B83EB5"/>
    <w:rsid w:val="00BA6FA3"/>
    <w:rsid w:val="00BA7739"/>
    <w:rsid w:val="00BC548E"/>
    <w:rsid w:val="00BC5C9B"/>
    <w:rsid w:val="00BD6A51"/>
    <w:rsid w:val="00BE27A9"/>
    <w:rsid w:val="00BE3CAE"/>
    <w:rsid w:val="00C21930"/>
    <w:rsid w:val="00C26172"/>
    <w:rsid w:val="00C34915"/>
    <w:rsid w:val="00C44F95"/>
    <w:rsid w:val="00C72FF4"/>
    <w:rsid w:val="00C736E6"/>
    <w:rsid w:val="00C90501"/>
    <w:rsid w:val="00CC5359"/>
    <w:rsid w:val="00CF2E87"/>
    <w:rsid w:val="00D00A8E"/>
    <w:rsid w:val="00D13BE2"/>
    <w:rsid w:val="00D509B2"/>
    <w:rsid w:val="00D610CC"/>
    <w:rsid w:val="00E11519"/>
    <w:rsid w:val="00E15409"/>
    <w:rsid w:val="00E21307"/>
    <w:rsid w:val="00E2515E"/>
    <w:rsid w:val="00E25593"/>
    <w:rsid w:val="00E26DCD"/>
    <w:rsid w:val="00E3525C"/>
    <w:rsid w:val="00E42E73"/>
    <w:rsid w:val="00EB45B1"/>
    <w:rsid w:val="00EC0F1C"/>
    <w:rsid w:val="00EE4DFF"/>
    <w:rsid w:val="00EF2C90"/>
    <w:rsid w:val="00EF7AAC"/>
    <w:rsid w:val="00F07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2"/>
      <o:rules v:ext="edit">
        <o:r id="V:Rule2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5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75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75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75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7562"/>
    <w:rPr>
      <w:sz w:val="18"/>
      <w:szCs w:val="18"/>
    </w:rPr>
  </w:style>
  <w:style w:type="paragraph" w:styleId="a5">
    <w:name w:val="No Spacing"/>
    <w:uiPriority w:val="1"/>
    <w:qFormat/>
    <w:rsid w:val="00B43112"/>
    <w:pPr>
      <w:widowControl w:val="0"/>
      <w:jc w:val="both"/>
    </w:pPr>
    <w:rPr>
      <w:rFonts w:ascii="Calibri" w:eastAsia="宋体" w:hAnsi="Calibri" w:cs="Times New Roman"/>
    </w:rPr>
  </w:style>
  <w:style w:type="table" w:styleId="a6">
    <w:name w:val="Table Grid"/>
    <w:basedOn w:val="a1"/>
    <w:uiPriority w:val="59"/>
    <w:rsid w:val="00822F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无间隔1"/>
    <w:uiPriority w:val="1"/>
    <w:qFormat/>
    <w:rsid w:val="00EF7AAC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</Words>
  <Characters>827</Characters>
  <Application>Microsoft Office Word</Application>
  <DocSecurity>0</DocSecurity>
  <Lines>6</Lines>
  <Paragraphs>1</Paragraphs>
  <ScaleCrop>false</ScaleCrop>
  <Company>微软中国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应艳萱</cp:lastModifiedBy>
  <cp:revision>2</cp:revision>
  <dcterms:created xsi:type="dcterms:W3CDTF">2016-11-04T02:59:00Z</dcterms:created>
  <dcterms:modified xsi:type="dcterms:W3CDTF">2016-11-04T02:59:00Z</dcterms:modified>
</cp:coreProperties>
</file>