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cs="宋体"/>
          <w:b/>
          <w:sz w:val="28"/>
          <w:szCs w:val="28"/>
        </w:rPr>
      </w:pPr>
      <w:bookmarkStart w:id="0" w:name="OLE_LINK18"/>
      <w:r>
        <w:rPr>
          <w:rFonts w:hint="eastAsia" w:ascii="宋体" w:hAnsi="宋体" w:cs="宋体"/>
          <w:b/>
          <w:sz w:val="28"/>
          <w:szCs w:val="28"/>
        </w:rPr>
        <w:t>华农财产保险股份有限公司</w:t>
      </w:r>
    </w:p>
    <w:bookmarkEnd w:id="0"/>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cs="宋体"/>
          <w:b/>
          <w:sz w:val="28"/>
          <w:szCs w:val="28"/>
        </w:rPr>
      </w:pPr>
      <w:bookmarkStart w:id="1" w:name="OLE_LINK20"/>
      <w:r>
        <w:rPr>
          <w:rFonts w:hint="eastAsia" w:ascii="宋体" w:hAnsi="宋体" w:cs="宋体"/>
          <w:b/>
          <w:sz w:val="28"/>
          <w:szCs w:val="28"/>
        </w:rPr>
        <w:t>门（急）诊医疗费用保险</w:t>
      </w:r>
      <w:bookmarkEnd w:id="1"/>
      <w:r>
        <w:rPr>
          <w:rFonts w:hint="eastAsia" w:ascii="宋体" w:hAnsi="宋体" w:cs="宋体"/>
          <w:b/>
          <w:sz w:val="28"/>
          <w:szCs w:val="28"/>
        </w:rPr>
        <w:t>A款条款（互联网专属）</w:t>
      </w:r>
    </w:p>
    <w:p>
      <w:pPr>
        <w:spacing w:after="156" w:afterLines="50"/>
        <w:jc w:val="center"/>
        <w:rPr>
          <w:rFonts w:hint="eastAsia" w:ascii="宋体" w:hAnsi="宋体" w:cs="宋体"/>
          <w:b/>
          <w:bCs/>
          <w:szCs w:val="21"/>
        </w:rPr>
      </w:pPr>
    </w:p>
    <w:p>
      <w:pPr>
        <w:spacing w:after="156" w:afterLines="50"/>
        <w:jc w:val="center"/>
        <w:rPr>
          <w:rFonts w:ascii="宋体" w:hAnsi="宋体" w:cs="宋体"/>
          <w:b/>
          <w:bCs/>
          <w:szCs w:val="21"/>
        </w:rPr>
      </w:pPr>
      <w:bookmarkStart w:id="25" w:name="_GoBack"/>
      <w:bookmarkEnd w:id="25"/>
      <w:r>
        <w:rPr>
          <w:rFonts w:hint="eastAsia" w:ascii="宋体" w:hAnsi="宋体" w:cs="宋体"/>
          <w:b/>
          <w:bCs/>
          <w:szCs w:val="21"/>
        </w:rPr>
        <w:t>第一部分  总则</w:t>
      </w:r>
    </w:p>
    <w:p>
      <w:pPr>
        <w:numPr>
          <w:ilvl w:val="0"/>
          <w:numId w:val="1"/>
        </w:numPr>
        <w:spacing w:after="156" w:afterLines="50"/>
        <w:ind w:firstLine="420" w:firstLineChars="200"/>
        <w:rPr>
          <w:rFonts w:ascii="宋体" w:hAnsi="宋体" w:cs="宋体"/>
          <w:b/>
          <w:bCs/>
          <w:szCs w:val="21"/>
        </w:rPr>
      </w:pPr>
      <w:r>
        <w:rPr>
          <w:rFonts w:hint="eastAsia" w:ascii="宋体" w:hAnsi="宋体" w:cs="宋体"/>
          <w:b/>
          <w:bCs/>
          <w:szCs w:val="21"/>
        </w:rPr>
        <w:t>合同构成</w:t>
      </w:r>
    </w:p>
    <w:p>
      <w:pPr>
        <w:spacing w:after="156" w:afterLines="50"/>
        <w:ind w:firstLine="420" w:firstLineChars="200"/>
        <w:rPr>
          <w:rFonts w:ascii="宋体" w:hAnsi="宋体" w:cs="宋体"/>
          <w:szCs w:val="21"/>
        </w:rPr>
      </w:pPr>
      <w:r>
        <w:rPr>
          <w:rFonts w:hint="eastAsia" w:ascii="宋体" w:hAnsi="宋体" w:cs="宋体"/>
          <w:szCs w:val="21"/>
        </w:rPr>
        <w:t>本保险合同（以下简称“本合同”）由保险条款、投保单、保险单或其他保险凭证、批单等组成。凡涉及本合同的约定，均应采用书面形式。</w:t>
      </w:r>
    </w:p>
    <w:p>
      <w:pPr>
        <w:numPr>
          <w:ilvl w:val="0"/>
          <w:numId w:val="1"/>
        </w:numPr>
        <w:spacing w:after="156" w:afterLines="50"/>
        <w:ind w:firstLine="420" w:firstLineChars="200"/>
        <w:rPr>
          <w:rFonts w:ascii="宋体" w:hAnsi="宋体" w:cs="宋体"/>
          <w:b/>
          <w:bCs/>
          <w:szCs w:val="21"/>
        </w:rPr>
      </w:pPr>
      <w:r>
        <w:rPr>
          <w:rFonts w:hint="eastAsia" w:ascii="宋体" w:hAnsi="宋体" w:cs="宋体"/>
          <w:b/>
          <w:bCs/>
          <w:szCs w:val="21"/>
        </w:rPr>
        <w:t>合同的成立</w:t>
      </w:r>
    </w:p>
    <w:p>
      <w:pPr>
        <w:spacing w:after="156" w:afterLines="50"/>
        <w:ind w:left="420"/>
        <w:rPr>
          <w:rFonts w:ascii="宋体" w:hAnsi="宋体" w:cs="宋体"/>
          <w:b/>
          <w:bCs/>
          <w:szCs w:val="21"/>
        </w:rPr>
      </w:pPr>
      <w:r>
        <w:rPr>
          <w:rFonts w:hint="eastAsia" w:ascii="宋体" w:hAnsi="宋体" w:cs="宋体"/>
          <w:szCs w:val="21"/>
        </w:rPr>
        <w:t>投保人提出保险申请，经</w:t>
      </w:r>
      <w:r>
        <w:rPr>
          <w:rFonts w:hint="eastAsia" w:ascii="宋体" w:hAnsi="宋体" w:cs="宋体"/>
          <w:b/>
          <w:bCs/>
          <w:szCs w:val="21"/>
        </w:rPr>
        <w:t>保险人（释义一）</w:t>
      </w:r>
      <w:r>
        <w:rPr>
          <w:rFonts w:hint="eastAsia" w:ascii="宋体" w:hAnsi="宋体" w:cs="宋体"/>
          <w:szCs w:val="21"/>
        </w:rPr>
        <w:t>同意承保，本合同成立。</w:t>
      </w:r>
    </w:p>
    <w:p>
      <w:pPr>
        <w:numPr>
          <w:ilvl w:val="0"/>
          <w:numId w:val="1"/>
        </w:numPr>
        <w:spacing w:after="156" w:afterLines="50"/>
        <w:ind w:firstLine="420" w:firstLineChars="200"/>
        <w:rPr>
          <w:rFonts w:ascii="宋体" w:hAnsi="宋体" w:cs="宋体"/>
          <w:b/>
          <w:bCs/>
          <w:szCs w:val="21"/>
        </w:rPr>
      </w:pPr>
      <w:r>
        <w:rPr>
          <w:rFonts w:hint="eastAsia" w:ascii="宋体" w:hAnsi="宋体" w:cs="宋体"/>
          <w:b/>
          <w:bCs/>
          <w:szCs w:val="21"/>
        </w:rPr>
        <w:t>保险期间</w:t>
      </w:r>
    </w:p>
    <w:p>
      <w:pPr>
        <w:spacing w:after="156" w:afterLines="50"/>
        <w:ind w:firstLine="420" w:firstLineChars="200"/>
        <w:rPr>
          <w:rFonts w:ascii="宋体" w:hAnsi="宋体" w:cs="宋体"/>
          <w:szCs w:val="21"/>
        </w:rPr>
      </w:pPr>
      <w:r>
        <w:rPr>
          <w:rFonts w:hint="eastAsia" w:ascii="宋体" w:hAnsi="宋体" w:cs="宋体"/>
          <w:szCs w:val="21"/>
        </w:rPr>
        <w:t>本合同保险期间由保险人和投保人协商确定，以保险单载明的起讫时间为准，但最长不超过一年。</w:t>
      </w:r>
    </w:p>
    <w:p>
      <w:pPr>
        <w:numPr>
          <w:ilvl w:val="0"/>
          <w:numId w:val="1"/>
        </w:numPr>
        <w:spacing w:after="156" w:afterLines="50"/>
        <w:ind w:firstLine="420" w:firstLineChars="200"/>
        <w:rPr>
          <w:rFonts w:ascii="宋体" w:hAnsi="宋体" w:cs="宋体"/>
          <w:b/>
          <w:bCs/>
          <w:szCs w:val="21"/>
        </w:rPr>
      </w:pPr>
      <w:r>
        <w:rPr>
          <w:rFonts w:hint="eastAsia" w:ascii="宋体" w:hAnsi="宋体" w:cs="宋体"/>
          <w:b/>
          <w:bCs/>
          <w:szCs w:val="21"/>
        </w:rPr>
        <w:t>投保人</w:t>
      </w:r>
    </w:p>
    <w:p>
      <w:pPr>
        <w:spacing w:after="156" w:afterLines="50"/>
        <w:ind w:firstLine="420" w:firstLineChars="200"/>
        <w:rPr>
          <w:rFonts w:ascii="宋体" w:hAnsi="宋体" w:cs="宋体"/>
          <w:szCs w:val="21"/>
        </w:rPr>
      </w:pPr>
      <w:bookmarkStart w:id="2" w:name="_Hlk33178419"/>
      <w:r>
        <w:rPr>
          <w:rFonts w:hint="eastAsia" w:ascii="宋体" w:hAnsi="宋体" w:cs="宋体"/>
          <w:szCs w:val="21"/>
        </w:rPr>
        <w:t>本合同的投保人应为具有完全民事行为能力的被保险人本人或对被保险人有保险利益的其他人。</w:t>
      </w:r>
      <w:bookmarkEnd w:id="2"/>
    </w:p>
    <w:p>
      <w:pPr>
        <w:numPr>
          <w:ilvl w:val="0"/>
          <w:numId w:val="1"/>
        </w:numPr>
        <w:spacing w:after="156" w:afterLines="50"/>
        <w:ind w:firstLine="420" w:firstLineChars="200"/>
        <w:rPr>
          <w:rFonts w:ascii="宋体" w:hAnsi="宋体" w:cs="宋体"/>
          <w:szCs w:val="21"/>
        </w:rPr>
      </w:pPr>
      <w:r>
        <w:rPr>
          <w:rFonts w:hint="eastAsia" w:ascii="宋体" w:hAnsi="宋体" w:cs="宋体"/>
          <w:b/>
          <w:bCs/>
          <w:szCs w:val="21"/>
        </w:rPr>
        <w:t>被保险人</w:t>
      </w:r>
    </w:p>
    <w:p>
      <w:pPr>
        <w:spacing w:after="156" w:afterLines="50"/>
        <w:ind w:firstLine="420" w:firstLineChars="200"/>
        <w:rPr>
          <w:rFonts w:ascii="宋体" w:hAnsi="宋体" w:cs="宋体"/>
          <w:szCs w:val="21"/>
        </w:rPr>
      </w:pPr>
      <w:bookmarkStart w:id="3" w:name="_Hlk33178426"/>
      <w:r>
        <w:rPr>
          <w:rFonts w:hint="eastAsia" w:ascii="宋体" w:hAnsi="宋体" w:cs="宋体"/>
          <w:szCs w:val="21"/>
        </w:rPr>
        <w:t>凡投保时年龄在</w:t>
      </w:r>
      <w:r>
        <w:rPr>
          <w:rFonts w:ascii="宋体" w:hAnsi="宋体" w:cs="宋体"/>
          <w:b/>
          <w:bCs/>
          <w:szCs w:val="21"/>
        </w:rPr>
        <w:t>0</w:t>
      </w:r>
      <w:r>
        <w:rPr>
          <w:rFonts w:hint="eastAsia" w:ascii="宋体" w:hAnsi="宋体" w:cs="宋体"/>
          <w:b/>
          <w:bCs/>
          <w:szCs w:val="21"/>
        </w:rPr>
        <w:t>周岁（释义二）（投保时被保险人为0周岁的，应当为出生满30日且已健康出院的婴儿）至60周岁</w:t>
      </w:r>
      <w:r>
        <w:rPr>
          <w:rFonts w:hint="eastAsia" w:ascii="宋体" w:hAnsi="宋体" w:cs="宋体"/>
          <w:szCs w:val="21"/>
        </w:rPr>
        <w:t>，身体健康，且能正常工作、生活的，在</w:t>
      </w:r>
      <w:r>
        <w:rPr>
          <w:rFonts w:hint="eastAsia" w:ascii="宋体" w:hAnsi="宋体" w:cs="宋体"/>
          <w:b/>
          <w:bCs/>
          <w:szCs w:val="21"/>
        </w:rPr>
        <w:t>中国大陆境内（不包含香港、澳门、台湾地区）居住的自然人</w:t>
      </w:r>
      <w:r>
        <w:rPr>
          <w:rFonts w:hint="eastAsia" w:ascii="宋体" w:hAnsi="宋体" w:cs="宋体"/>
          <w:szCs w:val="21"/>
        </w:rPr>
        <w:t>，均可作为本合同的被保险人。经保险人同意，被保险人的父母、配偶、子女可作为连带被保险人（以下统称为“被保险人”）。</w:t>
      </w:r>
      <w:r>
        <w:rPr>
          <w:rFonts w:hint="eastAsia" w:ascii="宋体" w:hAnsi="宋体" w:cs="宋体"/>
          <w:b/>
          <w:bCs/>
          <w:szCs w:val="21"/>
        </w:rPr>
        <w:t>保险人仅对被保险人在约定保险区域内发生的保险事故承担保险责任</w:t>
      </w:r>
      <w:r>
        <w:rPr>
          <w:rFonts w:hint="eastAsia" w:ascii="宋体" w:hAnsi="宋体" w:cs="宋体"/>
          <w:szCs w:val="21"/>
        </w:rPr>
        <w:t>。</w:t>
      </w:r>
      <w:bookmarkEnd w:id="3"/>
    </w:p>
    <w:p>
      <w:pPr>
        <w:numPr>
          <w:ilvl w:val="0"/>
          <w:numId w:val="1"/>
        </w:numPr>
        <w:spacing w:after="156" w:afterLines="50"/>
        <w:ind w:firstLine="420" w:firstLineChars="200"/>
        <w:rPr>
          <w:rFonts w:ascii="宋体" w:hAnsi="宋体" w:cs="宋体"/>
          <w:b/>
          <w:bCs/>
          <w:szCs w:val="21"/>
        </w:rPr>
      </w:pPr>
      <w:r>
        <w:rPr>
          <w:rFonts w:hint="eastAsia" w:ascii="宋体" w:hAnsi="宋体" w:cs="宋体"/>
          <w:b/>
          <w:bCs/>
          <w:szCs w:val="21"/>
        </w:rPr>
        <w:t>受益人</w:t>
      </w:r>
    </w:p>
    <w:p>
      <w:pPr>
        <w:spacing w:after="156" w:afterLines="50"/>
        <w:ind w:firstLine="420" w:firstLineChars="200"/>
        <w:rPr>
          <w:rFonts w:ascii="宋体" w:hAnsi="宋体" w:cs="宋体"/>
          <w:szCs w:val="21"/>
        </w:rPr>
      </w:pPr>
      <w:r>
        <w:rPr>
          <w:rFonts w:hint="eastAsia" w:ascii="宋体" w:hAnsi="宋体" w:cs="宋体"/>
          <w:szCs w:val="21"/>
        </w:rPr>
        <w:t>除本合同另有约定外，本合同保险金的受益人为被保险人本人。</w:t>
      </w:r>
    </w:p>
    <w:p>
      <w:pPr>
        <w:spacing w:after="156" w:afterLines="50"/>
        <w:ind w:firstLine="420" w:firstLineChars="200"/>
        <w:rPr>
          <w:rFonts w:ascii="宋体" w:hAnsi="宋体" w:cs="宋体"/>
          <w:szCs w:val="21"/>
        </w:rPr>
      </w:pPr>
    </w:p>
    <w:p>
      <w:pPr>
        <w:spacing w:after="156" w:afterLines="50"/>
        <w:jc w:val="center"/>
        <w:rPr>
          <w:rFonts w:ascii="宋体" w:hAnsi="宋体" w:cs="宋体"/>
          <w:b/>
          <w:bCs/>
          <w:szCs w:val="21"/>
        </w:rPr>
      </w:pPr>
      <w:r>
        <w:rPr>
          <w:rFonts w:hint="eastAsia" w:ascii="宋体" w:hAnsi="宋体" w:cs="宋体"/>
          <w:b/>
          <w:bCs/>
          <w:szCs w:val="21"/>
        </w:rPr>
        <w:t>第二部分  保障内容</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第七条 保险责任</w:t>
      </w:r>
    </w:p>
    <w:p>
      <w:pPr>
        <w:widowControl/>
        <w:spacing w:before="156" w:beforeLines="50" w:after="156" w:afterLines="50"/>
        <w:ind w:firstLine="420" w:firstLineChars="200"/>
        <w:rPr>
          <w:rFonts w:ascii="宋体" w:hAnsi="宋体" w:cs="宋体"/>
          <w:szCs w:val="21"/>
          <w:lang w:bidi="ar"/>
        </w:rPr>
      </w:pPr>
      <w:bookmarkStart w:id="4" w:name="OLE_LINK13"/>
      <w:r>
        <w:rPr>
          <w:rFonts w:hint="eastAsia" w:ascii="宋体" w:hAnsi="宋体" w:cs="宋体"/>
          <w:szCs w:val="21"/>
          <w:lang w:bidi="ar"/>
        </w:rPr>
        <w:t>本合同的保险责任包括“</w:t>
      </w:r>
      <w:bookmarkStart w:id="5" w:name="_Hlk82021398"/>
      <w:r>
        <w:rPr>
          <w:rFonts w:hint="eastAsia" w:ascii="宋体" w:hAnsi="宋体" w:cs="宋体"/>
          <w:szCs w:val="21"/>
          <w:lang w:bidi="ar"/>
        </w:rPr>
        <w:t>门（急）诊医疗费用保险金</w:t>
      </w:r>
      <w:bookmarkEnd w:id="5"/>
      <w:r>
        <w:rPr>
          <w:rFonts w:hint="eastAsia" w:ascii="宋体" w:hAnsi="宋体" w:cs="宋体"/>
          <w:szCs w:val="21"/>
          <w:lang w:bidi="ar"/>
        </w:rPr>
        <w:t>”和“互联网医院药品医疗费用保险金”。</w:t>
      </w:r>
      <w:r>
        <w:rPr>
          <w:rFonts w:hint="eastAsia" w:ascii="Times New Roman"/>
          <w:b/>
          <w:bCs/>
        </w:rPr>
        <w:t>所投保的保险责任一经确定，在本合同保险期间内不得变更。</w:t>
      </w:r>
    </w:p>
    <w:p>
      <w:pPr>
        <w:widowControl/>
        <w:spacing w:before="156" w:beforeLines="50" w:after="156" w:afterLines="50"/>
        <w:ind w:firstLine="420" w:firstLineChars="200"/>
        <w:rPr>
          <w:rFonts w:ascii="宋体" w:hAnsi="宋体" w:cs="宋体"/>
          <w:b/>
          <w:bCs/>
          <w:szCs w:val="21"/>
          <w:lang w:bidi="ar"/>
        </w:rPr>
      </w:pPr>
      <w:r>
        <w:rPr>
          <w:rFonts w:hint="eastAsia" w:ascii="Times New Roman"/>
          <w:b/>
          <w:bCs/>
        </w:rPr>
        <w:t>（一）门（急）诊医疗费用保险金</w:t>
      </w:r>
    </w:p>
    <w:p>
      <w:pPr>
        <w:pStyle w:val="12"/>
        <w:spacing w:after="156" w:afterLines="50"/>
        <w:rPr>
          <w:rFonts w:ascii="宋体" w:hAnsi="宋体" w:cs="宋体"/>
          <w:b/>
          <w:bCs/>
          <w:szCs w:val="21"/>
        </w:rPr>
      </w:pPr>
      <w:r>
        <w:rPr>
          <w:rFonts w:hint="eastAsia" w:ascii="宋体" w:hAnsi="宋体" w:cs="宋体"/>
          <w:szCs w:val="21"/>
        </w:rPr>
        <w:t>在本合同保险期间内，被保险人因遭受</w:t>
      </w:r>
      <w:r>
        <w:rPr>
          <w:rFonts w:hint="eastAsia" w:ascii="宋体" w:hAnsi="宋体" w:cs="宋体"/>
          <w:b/>
          <w:bCs/>
          <w:szCs w:val="21"/>
        </w:rPr>
        <w:t>意外伤害（释义三）</w:t>
      </w:r>
      <w:r>
        <w:rPr>
          <w:rFonts w:hint="eastAsia" w:ascii="宋体" w:hAnsi="宋体" w:cs="宋体"/>
          <w:szCs w:val="21"/>
        </w:rPr>
        <w:t>事故或在</w:t>
      </w:r>
      <w:r>
        <w:rPr>
          <w:rFonts w:hint="eastAsia" w:ascii="宋体" w:hAnsi="宋体" w:cs="宋体"/>
          <w:b/>
          <w:bCs/>
          <w:szCs w:val="21"/>
        </w:rPr>
        <w:t>等待期（释义四）</w:t>
      </w:r>
      <w:r>
        <w:rPr>
          <w:rFonts w:hint="eastAsia" w:ascii="宋体" w:hAnsi="宋体" w:cs="宋体"/>
          <w:szCs w:val="21"/>
        </w:rPr>
        <w:t>后因罹患疾病，在</w:t>
      </w:r>
      <w:r>
        <w:rPr>
          <w:rFonts w:hint="eastAsia" w:ascii="宋体" w:hAnsi="宋体" w:cs="宋体"/>
          <w:b/>
          <w:bCs/>
          <w:szCs w:val="21"/>
        </w:rPr>
        <w:t>医院（释义五）</w:t>
      </w:r>
      <w:r>
        <w:rPr>
          <w:rFonts w:hint="eastAsia" w:ascii="宋体" w:hAnsi="宋体" w:cs="宋体"/>
          <w:szCs w:val="21"/>
        </w:rPr>
        <w:t>接受门（急）诊治疗的，</w:t>
      </w:r>
      <w:r>
        <w:rPr>
          <w:rFonts w:hint="eastAsia" w:ascii="宋体" w:hAnsi="宋体" w:cs="宋体"/>
          <w:b/>
          <w:bCs/>
          <w:szCs w:val="21"/>
        </w:rPr>
        <w:t>对于被保险人每次门（急）诊治疗实际支付的、符合当地（释义六）基本医疗保险（释义七）支付范围的、必需且合理（释义八）的门（急）诊医疗费用，保险人扣除本合同约定的单次门（急）诊医疗费用免赔额后，按照本合同约定的门（急）诊医疗费用赔付比例给付门急诊医疗费用保险金。但保险人每次给付保险金的金额以本合同约定的单次门（急）诊医疗费用给付限额为限。</w:t>
      </w:r>
    </w:p>
    <w:p>
      <w:pPr>
        <w:pStyle w:val="12"/>
        <w:spacing w:after="156" w:afterLines="50"/>
        <w:rPr>
          <w:rFonts w:ascii="宋体" w:hAnsi="宋体" w:cs="宋体"/>
          <w:b/>
          <w:bCs/>
          <w:szCs w:val="21"/>
        </w:rPr>
      </w:pPr>
      <w:r>
        <w:rPr>
          <w:rFonts w:hint="eastAsia" w:ascii="宋体" w:hAnsi="宋体" w:cs="宋体"/>
          <w:bCs/>
          <w:szCs w:val="21"/>
        </w:rPr>
        <w:t>在保险期间内，被保险人一次或多次因遭受意外伤害事故或</w:t>
      </w:r>
      <w:bookmarkStart w:id="6" w:name="OLE_LINK8"/>
      <w:r>
        <w:rPr>
          <w:rFonts w:hint="eastAsia" w:ascii="宋体" w:hAnsi="宋体" w:cs="宋体"/>
          <w:bCs/>
          <w:szCs w:val="21"/>
        </w:rPr>
        <w:t>在等待期后</w:t>
      </w:r>
      <w:bookmarkEnd w:id="6"/>
      <w:r>
        <w:rPr>
          <w:rFonts w:hint="eastAsia" w:ascii="宋体" w:hAnsi="宋体" w:cs="宋体"/>
          <w:bCs/>
          <w:szCs w:val="21"/>
        </w:rPr>
        <w:t>因罹患疾病进行门（急）诊治疗的，保险人均按上述约定承担给付门（急）诊医疗费用保险金的责任，</w:t>
      </w:r>
      <w:r>
        <w:rPr>
          <w:rFonts w:hint="eastAsia" w:ascii="宋体" w:hAnsi="宋体" w:cs="宋体"/>
          <w:b/>
          <w:bCs/>
          <w:szCs w:val="21"/>
        </w:rPr>
        <w:t>但保险人在单位时间（释义九）内累计给付次数以本合同约定的单位时间门（急）诊医疗费用给付 频次为限，保险人累计给付次数以本合同约定的门（急）诊医疗费用给付总次数为限。当累计给付次数达到门（急）诊医疗费用给付总次数或累计给付金额达到门（急）诊医疗费用保险金的保险金额时，保险人对被保险人在门（急）诊医疗费用保险金项下的保险责任终止。</w:t>
      </w:r>
    </w:p>
    <w:p>
      <w:pPr>
        <w:pStyle w:val="12"/>
        <w:spacing w:after="156" w:afterLines="50"/>
        <w:ind w:firstLine="422"/>
        <w:rPr>
          <w:rFonts w:ascii="宋体" w:hAnsi="宋体" w:cs="宋体"/>
          <w:b/>
          <w:bCs/>
          <w:szCs w:val="21"/>
        </w:rPr>
      </w:pPr>
      <w:r>
        <w:rPr>
          <w:rFonts w:hint="eastAsia" w:ascii="宋体" w:hAnsi="宋体" w:cs="宋体"/>
          <w:b/>
          <w:bCs/>
          <w:szCs w:val="21"/>
        </w:rPr>
        <w:t>单次门（急）诊医疗费用免赔额指在本合同保险期间内，被保险人因遭受意外伤害事故或在等待期后因罹患疾病 ，每次接受门（急）诊治疗所支出的属于保险责任范围内的门（急）诊医疗费用中，应当由被保险人自行承担，且本合同不予赔付的部分。</w:t>
      </w:r>
    </w:p>
    <w:p>
      <w:pPr>
        <w:pStyle w:val="12"/>
        <w:spacing w:after="156" w:afterLines="50"/>
        <w:ind w:firstLine="422"/>
        <w:rPr>
          <w:rFonts w:ascii="宋体" w:hAnsi="宋体" w:cs="宋体"/>
          <w:b/>
          <w:bCs/>
          <w:szCs w:val="21"/>
        </w:rPr>
      </w:pPr>
      <w:r>
        <w:rPr>
          <w:rFonts w:hint="eastAsia" w:ascii="宋体" w:hAnsi="宋体" w:cs="宋体"/>
          <w:b/>
          <w:bCs/>
          <w:szCs w:val="21"/>
        </w:rPr>
        <w:t>单次门（急）诊医疗费用给付限额指在本合同保险期间内，被保险人因遭受意外伤害事故或在等待期后因罹患疾病，每次接受门（急）诊治疗所支出的属于保险责任范围内的门（急）诊医疗费用中，应当由保险人承担的费用限额。</w:t>
      </w:r>
    </w:p>
    <w:p>
      <w:pPr>
        <w:pStyle w:val="12"/>
        <w:spacing w:after="156" w:afterLines="50"/>
        <w:ind w:firstLine="422"/>
        <w:rPr>
          <w:rFonts w:ascii="宋体" w:hAnsi="宋体" w:cs="宋体"/>
          <w:b/>
          <w:bCs/>
          <w:szCs w:val="21"/>
        </w:rPr>
      </w:pPr>
      <w:r>
        <w:rPr>
          <w:rFonts w:hint="eastAsia" w:ascii="宋体" w:hAnsi="宋体" w:cs="宋体"/>
          <w:b/>
          <w:bCs/>
          <w:szCs w:val="21"/>
        </w:rPr>
        <w:t>单次门（急）诊医疗费用免赔额、门（急）诊医疗费用赔付比例、单次门（急）诊医疗费用给付限额、单位时间门（急）诊医疗费用给付频次、门（急）诊医疗费用给付总次数和门（急）诊医疗费用保险金的保险金额由投保人和保险人在投保时约定，并在本合同中载明。</w:t>
      </w:r>
    </w:p>
    <w:p>
      <w:pPr>
        <w:pStyle w:val="12"/>
        <w:spacing w:after="156" w:afterLines="50"/>
        <w:ind w:firstLine="422"/>
        <w:rPr>
          <w:rFonts w:ascii="宋体" w:hAnsi="宋体" w:cs="宋体"/>
          <w:b/>
          <w:bCs/>
          <w:szCs w:val="21"/>
        </w:rPr>
      </w:pPr>
      <w:bookmarkStart w:id="7" w:name="OLE_LINK19"/>
      <w:r>
        <w:rPr>
          <w:rFonts w:hint="eastAsia" w:ascii="宋体" w:hAnsi="宋体" w:cs="宋体"/>
          <w:b/>
          <w:bCs/>
          <w:szCs w:val="21"/>
        </w:rPr>
        <w:t>被保险人于同一日（零时起至二十四时止）在同一所医院同一个科室的就诊视为一次就诊。</w:t>
      </w:r>
      <w:bookmarkEnd w:id="7"/>
    </w:p>
    <w:p>
      <w:pPr>
        <w:pStyle w:val="12"/>
        <w:spacing w:after="156" w:afterLines="50"/>
        <w:ind w:firstLine="422"/>
        <w:rPr>
          <w:rFonts w:ascii="宋体" w:hAnsi="宋体" w:cs="宋体"/>
          <w:b/>
          <w:bCs/>
          <w:szCs w:val="21"/>
        </w:rPr>
      </w:pPr>
      <w:r>
        <w:rPr>
          <w:rFonts w:hint="eastAsia" w:ascii="宋体" w:hAnsi="宋体" w:cs="宋体"/>
          <w:b/>
          <w:bCs/>
          <w:szCs w:val="21"/>
        </w:rPr>
        <w:t>（二）互联网医院药品医疗费用保险金</w:t>
      </w:r>
    </w:p>
    <w:p>
      <w:pPr>
        <w:pStyle w:val="12"/>
        <w:spacing w:after="156" w:afterLines="50"/>
        <w:rPr>
          <w:rFonts w:ascii="宋体" w:hAnsi="宋体" w:cs="宋体"/>
          <w:b/>
          <w:bCs/>
          <w:szCs w:val="21"/>
        </w:rPr>
      </w:pPr>
      <w:r>
        <w:rPr>
          <w:rFonts w:hint="eastAsia" w:ascii="宋体" w:hAnsi="宋体" w:cs="宋体"/>
          <w:szCs w:val="21"/>
        </w:rPr>
        <w:t>在本合同保险期间内，被保险人因遭受意外伤害事故或在等待期后因确诊本合同约定的</w:t>
      </w:r>
      <w:r>
        <w:rPr>
          <w:rFonts w:hint="eastAsia" w:ascii="宋体" w:hAnsi="宋体" w:cs="宋体"/>
          <w:b/>
          <w:bCs/>
          <w:szCs w:val="21"/>
        </w:rPr>
        <w:t>特定疾病（释义十）</w:t>
      </w:r>
      <w:r>
        <w:rPr>
          <w:rFonts w:hint="eastAsia"/>
          <w:b/>
          <w:bCs/>
        </w:rPr>
        <w:t>，</w:t>
      </w:r>
      <w:r>
        <w:rPr>
          <w:rFonts w:hint="eastAsia" w:ascii="宋体" w:hAnsi="宋体" w:cs="宋体"/>
          <w:szCs w:val="21"/>
        </w:rPr>
        <w:t>并因该疾病在</w:t>
      </w:r>
      <w:r>
        <w:rPr>
          <w:rFonts w:hint="eastAsia" w:ascii="宋体" w:hAnsi="宋体" w:cs="宋体"/>
          <w:b/>
          <w:bCs/>
          <w:szCs w:val="21"/>
        </w:rPr>
        <w:t>指定合作平台的互联网医院（释义十一）</w:t>
      </w:r>
      <w:r>
        <w:rPr>
          <w:rFonts w:hint="eastAsia" w:ascii="宋体" w:hAnsi="宋体" w:cs="宋体"/>
          <w:szCs w:val="21"/>
        </w:rPr>
        <w:t>进行诊疗的，</w:t>
      </w:r>
      <w:r>
        <w:rPr>
          <w:rFonts w:hint="eastAsia" w:ascii="宋体" w:hAnsi="宋体" w:cs="宋体"/>
          <w:b/>
          <w:bCs/>
          <w:szCs w:val="21"/>
        </w:rPr>
        <w:t>对于被保险人在上述互联网医院开具处方所列明的，被保险人每次实际支出的、必需且合理的，同时满足以下条件的药品医疗费用，保险人扣除本合同约定的单次互联网医院药品医疗费用免赔额后，按照本合同约定的互联网医院药品医疗费用赔付比例，给付互联网医院药品医疗费用保险金。但保险人每次给付保险金的金额以本合同约定的单次互联网医院药品费用给付限额为限。</w:t>
      </w:r>
    </w:p>
    <w:p>
      <w:pPr>
        <w:pStyle w:val="12"/>
        <w:spacing w:after="156" w:afterLines="50"/>
        <w:ind w:firstLine="422"/>
        <w:rPr>
          <w:rFonts w:ascii="宋体" w:hAnsi="宋体" w:cs="宋体"/>
          <w:b/>
          <w:bCs/>
          <w:szCs w:val="21"/>
        </w:rPr>
      </w:pPr>
      <w:r>
        <w:rPr>
          <w:rFonts w:hint="eastAsia" w:ascii="宋体" w:hAnsi="宋体" w:cs="宋体"/>
          <w:b/>
          <w:bCs/>
          <w:szCs w:val="21"/>
        </w:rPr>
        <w:t>给付互联网医院药品医疗费用保险金须同时满足以下条件∶</w:t>
      </w:r>
    </w:p>
    <w:p>
      <w:pPr>
        <w:pStyle w:val="12"/>
        <w:spacing w:after="156" w:afterLines="50"/>
        <w:ind w:firstLine="422"/>
        <w:rPr>
          <w:rFonts w:ascii="宋体" w:hAnsi="宋体" w:cs="宋体"/>
          <w:b/>
          <w:bCs/>
          <w:szCs w:val="21"/>
        </w:rPr>
      </w:pPr>
      <w:r>
        <w:rPr>
          <w:rFonts w:hint="eastAsia" w:ascii="宋体" w:hAnsi="宋体" w:cs="宋体"/>
          <w:b/>
          <w:bCs/>
          <w:szCs w:val="21"/>
        </w:rPr>
        <w:t>（1）该药品须由保险人</w:t>
      </w:r>
      <w:bookmarkStart w:id="8" w:name="OLE_LINK14"/>
      <w:r>
        <w:rPr>
          <w:rFonts w:hint="eastAsia" w:ascii="宋体" w:hAnsi="宋体" w:cs="宋体"/>
          <w:b/>
          <w:bCs/>
          <w:szCs w:val="21"/>
        </w:rPr>
        <w:t>指定</w:t>
      </w:r>
      <w:bookmarkEnd w:id="8"/>
      <w:r>
        <w:rPr>
          <w:rFonts w:hint="eastAsia" w:ascii="宋体" w:hAnsi="宋体" w:cs="宋体"/>
          <w:b/>
          <w:bCs/>
          <w:szCs w:val="21"/>
        </w:rPr>
        <w:t>合作平台的互联网医院的医生开具处方（释义十二），且药品处方符合中国国家药品监督管理机构批准的该药品说明书中所列明的适应症和用法用量，且为被保险人当前治疗必需的药品;</w:t>
      </w:r>
    </w:p>
    <w:p>
      <w:pPr>
        <w:pStyle w:val="12"/>
        <w:spacing w:after="156" w:afterLines="50"/>
        <w:ind w:firstLine="422"/>
        <w:rPr>
          <w:rFonts w:ascii="宋体" w:hAnsi="宋体" w:cs="宋体"/>
          <w:b/>
          <w:bCs/>
          <w:szCs w:val="21"/>
        </w:rPr>
      </w:pPr>
      <w:r>
        <w:rPr>
          <w:rFonts w:hint="eastAsia" w:ascii="宋体" w:hAnsi="宋体" w:cs="宋体"/>
          <w:b/>
          <w:bCs/>
          <w:szCs w:val="21"/>
        </w:rPr>
        <w:t>（2）每次的药品处方剂量不超过一个月；</w:t>
      </w:r>
    </w:p>
    <w:p>
      <w:pPr>
        <w:pStyle w:val="12"/>
        <w:spacing w:after="156" w:afterLines="50"/>
        <w:ind w:firstLine="422"/>
        <w:rPr>
          <w:rFonts w:ascii="宋体" w:hAnsi="宋体" w:cs="宋体"/>
          <w:b/>
          <w:bCs/>
          <w:szCs w:val="21"/>
        </w:rPr>
      </w:pPr>
      <w:r>
        <w:rPr>
          <w:rFonts w:hint="eastAsia" w:ascii="宋体" w:hAnsi="宋体" w:cs="宋体"/>
          <w:b/>
          <w:bCs/>
          <w:szCs w:val="21"/>
        </w:rPr>
        <w:t>（3）该药品必须为本合同期满日前在中国国家药品监督管理机构批准且已在中国大陆境内（不包含香港、澳门、台湾地区）上市的药物；</w:t>
      </w:r>
    </w:p>
    <w:p>
      <w:pPr>
        <w:pStyle w:val="12"/>
        <w:spacing w:after="156" w:afterLines="50"/>
        <w:ind w:firstLine="422"/>
        <w:rPr>
          <w:rFonts w:ascii="宋体" w:hAnsi="宋体" w:cs="宋体"/>
          <w:b/>
          <w:bCs/>
          <w:szCs w:val="21"/>
        </w:rPr>
      </w:pPr>
      <w:r>
        <w:rPr>
          <w:rFonts w:hint="eastAsia" w:ascii="宋体" w:hAnsi="宋体" w:cs="宋体"/>
          <w:b/>
          <w:bCs/>
          <w:szCs w:val="21"/>
        </w:rPr>
        <w:t>（4）被保险人须在保险人认可的互联网药店（释义十三）购买上述处方中所列的药品。对于不满足任一上述条件的药品费用，保险人不承担给付保险金的责任。</w:t>
      </w:r>
    </w:p>
    <w:p>
      <w:pPr>
        <w:pStyle w:val="12"/>
        <w:spacing w:after="156" w:afterLines="50"/>
        <w:ind w:firstLine="422"/>
        <w:rPr>
          <w:rFonts w:ascii="宋体" w:hAnsi="宋体" w:cs="宋体"/>
          <w:b/>
          <w:bCs/>
          <w:szCs w:val="21"/>
        </w:rPr>
      </w:pPr>
      <w:r>
        <w:rPr>
          <w:rFonts w:hint="eastAsia" w:ascii="宋体" w:hAnsi="宋体" w:cs="宋体"/>
          <w:b/>
          <w:bCs/>
          <w:szCs w:val="21"/>
        </w:rPr>
        <w:t>被保险人于同一日（零时起至二十四时止）在保险人指定合作平台的互联网医院经同一个医生诊疗并开具处方视为一次就诊。</w:t>
      </w:r>
    </w:p>
    <w:p>
      <w:pPr>
        <w:pStyle w:val="12"/>
        <w:spacing w:after="156" w:afterLines="50"/>
        <w:rPr>
          <w:rFonts w:ascii="宋体" w:hAnsi="宋体" w:cs="宋体"/>
          <w:b/>
          <w:bCs/>
          <w:szCs w:val="21"/>
        </w:rPr>
      </w:pPr>
      <w:r>
        <w:rPr>
          <w:rFonts w:hint="eastAsia" w:ascii="宋体" w:hAnsi="宋体" w:cs="宋体"/>
          <w:bCs/>
          <w:szCs w:val="21"/>
        </w:rPr>
        <w:t>在保险期间内，被保险人一次或多次因遭受意外伤害事故或在等待期后因确诊本合同约定的特定疾病在保险人指定合作平台的互联网医院进行诊疗的，保险人按上述约定给付互联网医院药品医疗费用保险金的责任</w:t>
      </w:r>
      <w:r>
        <w:rPr>
          <w:rFonts w:hint="eastAsia" w:ascii="宋体" w:hAnsi="宋体" w:cs="宋体"/>
          <w:b/>
          <w:bCs/>
          <w:szCs w:val="21"/>
        </w:rPr>
        <w:t>，但保险人在单位时间内累计给付次数以本合同约定的单位时间互联网医院药品医疗费用给付频次为限，保险人累计给付次数以本合同约定的互联网医院药品医疗费用给付总次数为限。当累计给付次数达到互联网医院药品医疗费用给付总次数或累计给付金额达到互联网医院药品医疗费用保险金的保险金额时，保险人对被保险人在互联网医院药品医疗费用保险金项下的保险责任终止。</w:t>
      </w:r>
    </w:p>
    <w:p>
      <w:pPr>
        <w:pStyle w:val="12"/>
        <w:spacing w:after="156" w:afterLines="50"/>
        <w:ind w:firstLine="422"/>
        <w:rPr>
          <w:rFonts w:ascii="宋体" w:hAnsi="宋体" w:cs="宋体"/>
          <w:b/>
          <w:bCs/>
          <w:szCs w:val="21"/>
        </w:rPr>
      </w:pPr>
      <w:r>
        <w:rPr>
          <w:rFonts w:hint="eastAsia" w:ascii="宋体" w:hAnsi="宋体" w:cs="宋体"/>
          <w:b/>
          <w:bCs/>
          <w:szCs w:val="21"/>
        </w:rPr>
        <w:t>单次互联网医院药品医疗费用免赔额指在本合同保险期间内，被保险人因遭受意外伤害事故或在等待期后因确诊本合同约定的特定疾病 ，每次接受诊疗所支出的属于本项保险责任范围内的药品医疗费用中，应当由被保险人自行承担，且本合同不予赔付的部分。</w:t>
      </w:r>
    </w:p>
    <w:p>
      <w:pPr>
        <w:pStyle w:val="12"/>
        <w:spacing w:after="156" w:afterLines="50"/>
        <w:ind w:firstLine="422"/>
        <w:rPr>
          <w:rFonts w:ascii="宋体" w:hAnsi="宋体" w:cs="宋体"/>
          <w:b/>
          <w:bCs/>
          <w:szCs w:val="21"/>
        </w:rPr>
      </w:pPr>
      <w:r>
        <w:rPr>
          <w:rFonts w:hint="eastAsia" w:ascii="宋体" w:hAnsi="宋体" w:cs="宋体"/>
          <w:b/>
          <w:bCs/>
          <w:szCs w:val="21"/>
        </w:rPr>
        <w:t>单次互联网医院药品医疗费用给付限额指在本合同保险期间内，被保险人因遭受意外伤害事故或在等待期后因确诊本合同约定的特定疾病，每次接受诊疗所支出的属于</w:t>
      </w:r>
      <w:bookmarkStart w:id="9" w:name="OLE_LINK7"/>
      <w:r>
        <w:rPr>
          <w:rFonts w:hint="eastAsia" w:ascii="宋体" w:hAnsi="宋体" w:cs="宋体"/>
          <w:b/>
          <w:bCs/>
          <w:szCs w:val="21"/>
        </w:rPr>
        <w:t>本项</w:t>
      </w:r>
      <w:bookmarkEnd w:id="9"/>
      <w:r>
        <w:rPr>
          <w:rFonts w:hint="eastAsia" w:ascii="宋体" w:hAnsi="宋体" w:cs="宋体"/>
          <w:b/>
          <w:bCs/>
          <w:szCs w:val="21"/>
        </w:rPr>
        <w:t>保险责任范围内的药品医疗费用中，应当由保险人承担的费用限额。</w:t>
      </w:r>
    </w:p>
    <w:p>
      <w:pPr>
        <w:pStyle w:val="12"/>
        <w:spacing w:after="156" w:afterLines="50"/>
        <w:ind w:firstLine="422"/>
        <w:rPr>
          <w:rFonts w:ascii="宋体" w:hAnsi="宋体" w:cs="宋体"/>
          <w:b/>
          <w:bCs/>
          <w:szCs w:val="21"/>
        </w:rPr>
      </w:pPr>
      <w:r>
        <w:rPr>
          <w:rFonts w:hint="eastAsia" w:ascii="宋体" w:hAnsi="宋体" w:cs="宋体"/>
          <w:b/>
          <w:bCs/>
          <w:szCs w:val="21"/>
        </w:rPr>
        <w:t>单次互联网医院药品医疗费用免赔额、互联网医院药品医疗费用赔付比例、单次互联网医院药品医疗费用给付限额、单位时间互联网医院药品医疗费用给付频次、互联网医院药品医疗费用给付总次数和互联网医院药品医疗费用保险金的保险金额由投保人和保险人在投保时约定，并在本合同中载明。</w:t>
      </w:r>
    </w:p>
    <w:bookmarkEnd w:id="4"/>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第八条 补偿原则</w:t>
      </w:r>
    </w:p>
    <w:p>
      <w:pPr>
        <w:pStyle w:val="12"/>
        <w:spacing w:after="156" w:afterLines="50"/>
        <w:ind w:firstLine="422"/>
        <w:rPr>
          <w:rFonts w:ascii="宋体" w:hAnsi="宋体" w:cs="宋体"/>
          <w:b/>
          <w:bCs/>
          <w:szCs w:val="21"/>
        </w:rPr>
      </w:pPr>
      <w:r>
        <w:rPr>
          <w:rFonts w:hint="eastAsia" w:ascii="宋体" w:hAnsi="宋体" w:cs="宋体"/>
          <w:b/>
          <w:bCs/>
          <w:szCs w:val="21"/>
        </w:rPr>
        <w:t>（1）本合同适用医疗费用补偿原则。</w:t>
      </w:r>
      <w:r>
        <w:rPr>
          <w:rFonts w:hint="eastAsia" w:ascii="宋体" w:hAnsi="宋体" w:cs="宋体"/>
          <w:szCs w:val="21"/>
        </w:rPr>
        <w:t>若被保险人已从其他途径（包括基本医疗保险、</w:t>
      </w:r>
      <w:bookmarkStart w:id="10" w:name="OLE_LINK12"/>
      <w:r>
        <w:rPr>
          <w:rFonts w:hint="eastAsia" w:ascii="宋体" w:hAnsi="宋体" w:cs="宋体"/>
          <w:szCs w:val="21"/>
        </w:rPr>
        <w:t>公费医疗、工作单位、保险人在内的任何商业保险机构</w:t>
      </w:r>
      <w:bookmarkEnd w:id="10"/>
      <w:r>
        <w:rPr>
          <w:rFonts w:hint="eastAsia" w:ascii="宋体" w:hAnsi="宋体" w:cs="宋体"/>
          <w:szCs w:val="21"/>
        </w:rPr>
        <w:t>等）获得医疗费用补偿，</w:t>
      </w:r>
      <w:r>
        <w:rPr>
          <w:rFonts w:hint="eastAsia" w:ascii="宋体" w:hAnsi="宋体" w:cs="宋体"/>
          <w:b/>
          <w:bCs/>
          <w:szCs w:val="21"/>
        </w:rPr>
        <w:t>则保险人仅对被保险人实际发生的医疗费用扣除其所获医疗费用补偿后的余额按照本合同的约定进行赔付。</w:t>
      </w:r>
    </w:p>
    <w:p>
      <w:pPr>
        <w:pStyle w:val="12"/>
        <w:spacing w:after="156" w:afterLines="50"/>
        <w:ind w:firstLine="422"/>
        <w:rPr>
          <w:rFonts w:ascii="宋体" w:hAnsi="宋体" w:cs="宋体"/>
          <w:b/>
          <w:bCs/>
          <w:szCs w:val="21"/>
        </w:rPr>
      </w:pPr>
      <w:r>
        <w:rPr>
          <w:rFonts w:hint="eastAsia" w:ascii="宋体" w:hAnsi="宋体" w:cs="宋体"/>
          <w:b/>
          <w:bCs/>
          <w:szCs w:val="21"/>
        </w:rPr>
        <w:t>（2）若被保险人以参加基本医疗保险或公费医疗身份投保，但未以参加基本医疗保险或公费医疗身份就诊并结算的，则保险人根据本合同单独约定的赔付比例进行给付。</w:t>
      </w:r>
    </w:p>
    <w:p>
      <w:pPr>
        <w:pStyle w:val="12"/>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第九条 责任免除</w:t>
      </w:r>
    </w:p>
    <w:p>
      <w:pPr>
        <w:pStyle w:val="12"/>
        <w:spacing w:after="156" w:afterLines="50"/>
        <w:ind w:firstLine="422"/>
        <w:rPr>
          <w:rFonts w:ascii="宋体" w:hAnsi="宋体" w:cs="宋体"/>
          <w:b/>
          <w:bCs/>
          <w:szCs w:val="21"/>
        </w:rPr>
      </w:pPr>
      <w:bookmarkStart w:id="11" w:name="OLE_LINK15"/>
      <w:r>
        <w:rPr>
          <w:rFonts w:hint="eastAsia" w:ascii="宋体" w:hAnsi="宋体" w:cs="宋体"/>
          <w:b/>
          <w:bCs/>
          <w:szCs w:val="21"/>
        </w:rPr>
        <w:t>下列费用或因下列情形之一，导致被保险人支出医疗费用的，保险人不承担保险金给付责任：</w:t>
      </w:r>
    </w:p>
    <w:p>
      <w:pPr>
        <w:pStyle w:val="12"/>
        <w:spacing w:after="156" w:afterLines="50"/>
        <w:ind w:firstLine="422"/>
        <w:rPr>
          <w:rFonts w:ascii="宋体" w:hAnsi="宋体" w:cs="宋体"/>
          <w:b/>
          <w:bCs/>
          <w:szCs w:val="21"/>
        </w:rPr>
      </w:pPr>
      <w:r>
        <w:rPr>
          <w:rFonts w:hint="eastAsia" w:ascii="宋体" w:hAnsi="宋体" w:cs="宋体"/>
          <w:b/>
          <w:bCs/>
          <w:szCs w:val="21"/>
        </w:rPr>
        <w:t>（一）先天性疾病、遗传性症病（释义十四），先天性畸形、变形或染色体异常（释义十五）（依据世界卫生组织《疾病和有关健康问题的国际统计分类》（ICD-10）确定）；被保险人所患既往症（释义十六，本合同另有约定的除外）；在等待期内接受检查但在等待期后确诊的同一种疾病；</w:t>
      </w:r>
    </w:p>
    <w:p>
      <w:pPr>
        <w:pStyle w:val="12"/>
        <w:spacing w:after="156" w:afterLines="50"/>
        <w:ind w:firstLine="422"/>
        <w:rPr>
          <w:rFonts w:ascii="宋体" w:hAnsi="宋体" w:cs="宋体"/>
          <w:b/>
          <w:bCs/>
          <w:szCs w:val="21"/>
        </w:rPr>
      </w:pPr>
      <w:r>
        <w:rPr>
          <w:rFonts w:hint="eastAsia" w:ascii="宋体" w:hAnsi="宋体" w:cs="宋体"/>
          <w:b/>
          <w:bCs/>
          <w:szCs w:val="21"/>
        </w:rPr>
        <w:t>（二）故意行为或违法犯罪行为：被保险人故意犯罪或抗拒依法采取的刑事强制措施、被政府依法拘留或入狱期间；被保险人自杀；醉酒，服用、吸食或注射毒品；未遵医嘱，擅自服用、涂用、注射药物；被保险人酒后驾驶（释义十七）、无合法有效驾驶证（释义十八）驾驶或者驾驶无合法有效行驶证（释义十九）的机动交通工具；被保险人故意自伤或因被保险人挑衅或故意行为而导致的打斗、被袭击、被谋杀；</w:t>
      </w:r>
    </w:p>
    <w:p>
      <w:pPr>
        <w:pStyle w:val="12"/>
        <w:spacing w:after="156" w:afterLines="50"/>
        <w:ind w:firstLine="422"/>
        <w:rPr>
          <w:rFonts w:ascii="宋体" w:hAnsi="宋体" w:cs="宋体"/>
          <w:b/>
          <w:bCs/>
          <w:szCs w:val="21"/>
        </w:rPr>
      </w:pPr>
      <w:r>
        <w:rPr>
          <w:rFonts w:hint="eastAsia" w:ascii="宋体" w:hAnsi="宋体" w:cs="宋体"/>
          <w:b/>
          <w:bCs/>
          <w:szCs w:val="21"/>
        </w:rPr>
        <w:t>（三）非疾病性治疗：预防性、康复性、保健性、美容整形、变性等相关医疗及前述相关医疗的并发症或因前述相关医疗导致的医疗事故；眼镜、义齿、义眼、义肢、助听器等康复性器具；实验性或试验性治疗；健康体检；心理治疗；</w:t>
      </w:r>
    </w:p>
    <w:p>
      <w:pPr>
        <w:pStyle w:val="12"/>
        <w:spacing w:after="156" w:afterLines="50"/>
        <w:ind w:firstLine="422"/>
        <w:rPr>
          <w:rFonts w:ascii="宋体" w:hAnsi="宋体" w:cs="宋体"/>
          <w:b/>
          <w:bCs/>
          <w:szCs w:val="21"/>
        </w:rPr>
      </w:pPr>
      <w:r>
        <w:rPr>
          <w:rFonts w:hint="eastAsia" w:ascii="宋体" w:hAnsi="宋体" w:cs="宋体"/>
          <w:b/>
          <w:bCs/>
          <w:szCs w:val="21"/>
        </w:rPr>
        <w:t>（四）生育、牙科或视力矫正相关治疗：妊娠、产前产后检查、流产、分娩、避孕、绝育手术、治疗不孕不育症、人工受孕及由此导致的并发症；牙科治疗，但因意外所致的不受此限；视力矫正手术；</w:t>
      </w:r>
    </w:p>
    <w:p>
      <w:pPr>
        <w:pStyle w:val="12"/>
        <w:spacing w:after="156" w:afterLines="50"/>
        <w:ind w:firstLine="422"/>
        <w:rPr>
          <w:rFonts w:ascii="宋体" w:hAnsi="宋体" w:cs="宋体"/>
          <w:b/>
          <w:bCs/>
          <w:szCs w:val="21"/>
        </w:rPr>
      </w:pPr>
      <w:r>
        <w:rPr>
          <w:rFonts w:hint="eastAsia" w:ascii="宋体" w:hAnsi="宋体" w:cs="宋体"/>
          <w:b/>
          <w:bCs/>
          <w:szCs w:val="21"/>
        </w:rPr>
        <w:t>（五）进行未经科学或者医学认可的试验性或者研究性治疗及前述治疗产生的后果所产生的费用；各类医疗鉴定、包含基因检测在内的检测费用（以相关费用票据内容为准）；</w:t>
      </w:r>
    </w:p>
    <w:p>
      <w:pPr>
        <w:pStyle w:val="12"/>
        <w:spacing w:after="156" w:afterLines="50"/>
        <w:ind w:firstLine="422"/>
        <w:rPr>
          <w:rFonts w:ascii="宋体" w:hAnsi="宋体" w:cs="宋体"/>
          <w:b/>
          <w:bCs/>
          <w:szCs w:val="21"/>
        </w:rPr>
      </w:pPr>
      <w:r>
        <w:rPr>
          <w:rFonts w:hint="eastAsia" w:ascii="宋体" w:hAnsi="宋体" w:cs="宋体"/>
          <w:b/>
          <w:bCs/>
          <w:szCs w:val="21"/>
        </w:rPr>
        <w:t>（六）职业运动或高风险运动：从事职业运动或可获得报酬的运动或竞技，在训练或比赛中受伤；参加潜水（释义二十）、跳伞、滑水、滑雪、滑冰、滑翔翼、热气球或其他空中运动、攀登海拔3500米以上的独立山峰、攀岩（释义二十一）或攀爬建筑物、蹦极、探险（释义二十二）、武术（释义二十三）、摔胶、柔道、空手道、胎拳道、拳击、特技表演（释义二十四）（含训练）、赛马、赛车等高风险运动；</w:t>
      </w:r>
    </w:p>
    <w:p>
      <w:pPr>
        <w:pStyle w:val="12"/>
        <w:spacing w:after="156" w:afterLines="50"/>
        <w:ind w:firstLine="422"/>
        <w:rPr>
          <w:rFonts w:ascii="宋体" w:hAnsi="宋体" w:cs="宋体"/>
          <w:b/>
          <w:bCs/>
          <w:szCs w:val="21"/>
        </w:rPr>
      </w:pPr>
      <w:r>
        <w:rPr>
          <w:rFonts w:hint="eastAsia" w:ascii="宋体" w:hAnsi="宋体" w:cs="宋体"/>
          <w:b/>
          <w:bCs/>
          <w:szCs w:val="21"/>
        </w:rPr>
        <w:t>（七）被保险人感染艾滋病病毒或患艾滋病（释义二十五）；被保险人患精神性疾病（依据世界卫生组织《疾病和有关健康问题的国际统计分类》（ICD-10）分类为精神和行为障碍的疾病）；</w:t>
      </w:r>
    </w:p>
    <w:p>
      <w:pPr>
        <w:pStyle w:val="12"/>
        <w:spacing w:after="156" w:afterLines="50"/>
        <w:ind w:firstLine="422"/>
        <w:rPr>
          <w:rFonts w:ascii="宋体" w:hAnsi="宋体" w:cs="宋体"/>
          <w:b/>
          <w:bCs/>
          <w:szCs w:val="21"/>
        </w:rPr>
      </w:pPr>
      <w:r>
        <w:rPr>
          <w:rFonts w:hint="eastAsia" w:ascii="宋体" w:hAnsi="宋体" w:cs="宋体"/>
          <w:b/>
          <w:bCs/>
          <w:szCs w:val="21"/>
        </w:rPr>
        <w:t>（八）肥胖症相关手术、袖状胃切除术（本合同另有约定的，以约定为准）；包皮环切术、包皮剥离术、包皮气囊扩张术、性功能障碍治疗；</w:t>
      </w:r>
    </w:p>
    <w:p>
      <w:pPr>
        <w:pStyle w:val="12"/>
        <w:spacing w:after="156" w:afterLines="50"/>
        <w:ind w:firstLine="422"/>
        <w:rPr>
          <w:rFonts w:ascii="宋体" w:hAnsi="宋体" w:cs="宋体"/>
          <w:b/>
          <w:bCs/>
          <w:szCs w:val="21"/>
        </w:rPr>
      </w:pPr>
      <w:r>
        <w:rPr>
          <w:rFonts w:hint="eastAsia" w:ascii="宋体" w:hAnsi="宋体" w:cs="宋体"/>
          <w:b/>
          <w:bCs/>
          <w:szCs w:val="21"/>
        </w:rPr>
        <w:t>（九）被保险人因职业病（释义二十六）、医疗事故（释义二十七）导致支出医疗费用；</w:t>
      </w:r>
    </w:p>
    <w:p>
      <w:pPr>
        <w:pStyle w:val="12"/>
        <w:spacing w:after="156" w:afterLines="50"/>
        <w:ind w:firstLine="422"/>
        <w:rPr>
          <w:rFonts w:ascii="宋体" w:hAnsi="宋体" w:cs="宋体"/>
          <w:b/>
          <w:bCs/>
          <w:szCs w:val="21"/>
        </w:rPr>
      </w:pPr>
      <w:r>
        <w:rPr>
          <w:rFonts w:hint="eastAsia" w:ascii="宋体" w:hAnsi="宋体" w:cs="宋体"/>
          <w:b/>
          <w:bCs/>
          <w:szCs w:val="21"/>
        </w:rPr>
        <w:t>（十）心脑血管病、乙肝、痛风、颈椎病、</w:t>
      </w:r>
      <w:bookmarkStart w:id="12" w:name="OLE_LINK2"/>
      <w:r>
        <w:rPr>
          <w:rFonts w:hint="eastAsia" w:ascii="宋体" w:hAnsi="宋体" w:cs="宋体"/>
          <w:b/>
          <w:bCs/>
          <w:szCs w:val="21"/>
        </w:rPr>
        <w:t>腰椎间盘突出症</w:t>
      </w:r>
      <w:bookmarkEnd w:id="12"/>
      <w:r>
        <w:rPr>
          <w:rFonts w:hint="eastAsia" w:ascii="宋体" w:hAnsi="宋体" w:cs="宋体"/>
          <w:b/>
          <w:bCs/>
          <w:szCs w:val="21"/>
        </w:rPr>
        <w:t>、慢性胃炎、泌尿系统结石</w:t>
      </w:r>
      <w:bookmarkStart w:id="13" w:name="OLE_LINK3"/>
      <w:r>
        <w:rPr>
          <w:rFonts w:hint="eastAsia" w:ascii="宋体" w:hAnsi="宋体" w:cs="宋体"/>
          <w:b/>
          <w:bCs/>
          <w:szCs w:val="21"/>
        </w:rPr>
        <w:t>导致支出的医疗费用</w:t>
      </w:r>
      <w:bookmarkEnd w:id="13"/>
      <w:r>
        <w:rPr>
          <w:rFonts w:hint="eastAsia" w:ascii="宋体" w:hAnsi="宋体" w:cs="宋体"/>
          <w:b/>
          <w:bCs/>
          <w:szCs w:val="21"/>
        </w:rPr>
        <w:t>；高血压、高血脂、高血糖、糖尿病导致支出的医疗费用（本合同另有约定的除外）；</w:t>
      </w:r>
    </w:p>
    <w:p>
      <w:pPr>
        <w:pStyle w:val="12"/>
        <w:spacing w:after="156" w:afterLines="50"/>
        <w:ind w:firstLine="422"/>
        <w:rPr>
          <w:rFonts w:ascii="宋体" w:hAnsi="宋体" w:cs="宋体"/>
          <w:b/>
          <w:bCs/>
          <w:szCs w:val="21"/>
        </w:rPr>
      </w:pPr>
      <w:r>
        <w:rPr>
          <w:rFonts w:hint="eastAsia" w:ascii="宋体" w:hAnsi="宋体" w:cs="宋体"/>
          <w:b/>
          <w:bCs/>
          <w:szCs w:val="21"/>
        </w:rPr>
        <w:t>（十一）使用未获得中国国家药品监督管理机构许可或批准上市的药品或药物，进行未被国家药品审评中心批准的适应症用药治疗；</w:t>
      </w:r>
    </w:p>
    <w:p>
      <w:pPr>
        <w:pStyle w:val="12"/>
        <w:spacing w:after="156" w:afterLines="50"/>
        <w:ind w:firstLine="422"/>
        <w:rPr>
          <w:rFonts w:ascii="宋体" w:hAnsi="宋体" w:cs="宋体"/>
          <w:b/>
          <w:bCs/>
          <w:szCs w:val="21"/>
        </w:rPr>
      </w:pPr>
      <w:r>
        <w:rPr>
          <w:rFonts w:hint="eastAsia" w:ascii="宋体" w:hAnsi="宋体" w:cs="宋体"/>
          <w:b/>
          <w:bCs/>
          <w:szCs w:val="21"/>
        </w:rPr>
        <w:t>（十二）保险人未在医院或保险人认可的互联网药店购买的药品；</w:t>
      </w:r>
    </w:p>
    <w:p>
      <w:pPr>
        <w:pStyle w:val="12"/>
        <w:spacing w:after="156" w:afterLines="50"/>
        <w:ind w:firstLine="422"/>
        <w:rPr>
          <w:rFonts w:ascii="宋体" w:hAnsi="宋体" w:cs="宋体"/>
          <w:b/>
          <w:bCs/>
          <w:szCs w:val="21"/>
        </w:rPr>
      </w:pPr>
      <w:r>
        <w:rPr>
          <w:rFonts w:hint="eastAsia" w:ascii="宋体" w:hAnsi="宋体" w:cs="宋体"/>
          <w:b/>
          <w:bCs/>
          <w:szCs w:val="21"/>
        </w:rPr>
        <w:t>（十三）不符合当地基本医疗保险政策规定的全自费药和乙类药品的自付部分，互联网医院药品医疗费用保险金责任不适用此项免责；</w:t>
      </w:r>
    </w:p>
    <w:p>
      <w:pPr>
        <w:pStyle w:val="12"/>
        <w:spacing w:after="156" w:afterLines="50"/>
        <w:ind w:firstLine="422"/>
        <w:rPr>
          <w:rFonts w:ascii="宋体" w:hAnsi="宋体" w:cs="宋体"/>
          <w:b/>
          <w:bCs/>
          <w:szCs w:val="21"/>
        </w:rPr>
      </w:pPr>
      <w:r>
        <w:rPr>
          <w:rFonts w:hint="eastAsia" w:ascii="宋体" w:hAnsi="宋体" w:cs="宋体"/>
          <w:b/>
          <w:bCs/>
          <w:szCs w:val="21"/>
        </w:rPr>
        <w:t>（十四）药品处方的开具与中国国家药品监督管理机构批准的该药品说明书中所列明的适应症和用法用量不符；</w:t>
      </w:r>
    </w:p>
    <w:p>
      <w:pPr>
        <w:pStyle w:val="12"/>
        <w:spacing w:after="156" w:afterLines="50"/>
        <w:ind w:firstLine="422"/>
        <w:rPr>
          <w:rFonts w:ascii="宋体" w:hAnsi="宋体" w:cs="宋体"/>
          <w:b/>
          <w:bCs/>
          <w:szCs w:val="21"/>
        </w:rPr>
      </w:pPr>
      <w:r>
        <w:rPr>
          <w:rFonts w:hint="eastAsia" w:ascii="宋体" w:hAnsi="宋体" w:cs="宋体"/>
          <w:b/>
          <w:bCs/>
          <w:szCs w:val="21"/>
        </w:rPr>
        <w:t>（十五）药品配送费用；</w:t>
      </w:r>
    </w:p>
    <w:p>
      <w:pPr>
        <w:ind w:firstLine="420" w:firstLineChars="200"/>
      </w:pPr>
      <w:r>
        <w:rPr>
          <w:rFonts w:hint="eastAsia" w:ascii="宋体" w:hAnsi="宋体" w:cs="宋体"/>
          <w:b/>
          <w:bCs/>
          <w:szCs w:val="21"/>
        </w:rPr>
        <w:t>（十六）战争、军事行动、暴乱或者武装振乱；核爆炸、核辐射或核污染、化学污染。</w:t>
      </w:r>
    </w:p>
    <w:bookmarkEnd w:id="11"/>
    <w:p/>
    <w:p>
      <w:pPr>
        <w:pStyle w:val="12"/>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第十条 保险金额与保险费</w:t>
      </w:r>
    </w:p>
    <w:p>
      <w:pPr>
        <w:spacing w:after="156" w:afterLines="50"/>
        <w:ind w:firstLine="420" w:firstLineChars="200"/>
        <w:rPr>
          <w:rFonts w:ascii="宋体" w:hAnsi="宋体" w:cs="宋体"/>
          <w:b/>
          <w:bCs/>
          <w:szCs w:val="21"/>
        </w:rPr>
      </w:pPr>
      <w:bookmarkStart w:id="14" w:name="OLE_LINK21"/>
      <w:r>
        <w:rPr>
          <w:rFonts w:hint="eastAsia" w:ascii="宋体" w:hAnsi="宋体" w:cs="宋体"/>
          <w:b/>
          <w:bCs/>
          <w:szCs w:val="21"/>
        </w:rPr>
        <w:t>保险金额是保险人承担给付保险金责任的最高限额。</w:t>
      </w:r>
    </w:p>
    <w:p>
      <w:pPr>
        <w:spacing w:after="156" w:afterLines="50"/>
        <w:ind w:firstLine="420" w:firstLineChars="200"/>
        <w:rPr>
          <w:rFonts w:ascii="宋体" w:hAnsi="宋体" w:cs="宋体"/>
          <w:b/>
          <w:bCs/>
          <w:szCs w:val="21"/>
        </w:rPr>
      </w:pPr>
      <w:r>
        <w:rPr>
          <w:rFonts w:hint="eastAsia" w:ascii="宋体" w:hAnsi="宋体" w:cs="宋体"/>
          <w:szCs w:val="21"/>
        </w:rPr>
        <w:t>本合同的保险金额由投保人、保险人双方在签订合同时协商约定，并在保险单中载明。</w:t>
      </w:r>
      <w:r>
        <w:rPr>
          <w:rFonts w:hint="eastAsia" w:ascii="宋体" w:hAnsi="宋体" w:cs="宋体"/>
          <w:b/>
          <w:bCs/>
          <w:szCs w:val="21"/>
        </w:rPr>
        <w:t>保险金额一经确定，保险期间内不能进行变更。</w:t>
      </w:r>
    </w:p>
    <w:p>
      <w:pPr>
        <w:spacing w:after="156" w:afterLines="50"/>
        <w:ind w:firstLine="420" w:firstLineChars="200"/>
        <w:rPr>
          <w:rFonts w:ascii="宋体" w:hAnsi="宋体" w:cs="宋体"/>
          <w:b/>
          <w:bCs/>
          <w:szCs w:val="21"/>
        </w:rPr>
      </w:pPr>
      <w:r>
        <w:rPr>
          <w:rFonts w:hint="eastAsia" w:ascii="宋体" w:hAnsi="宋体" w:cs="宋体"/>
          <w:bCs/>
          <w:szCs w:val="21"/>
        </w:rPr>
        <w:t>本合同的保险费按照保险金额、被保险人的年龄确定，具体保险费金额在保险单中载明。</w:t>
      </w:r>
      <w:bookmarkEnd w:id="14"/>
    </w:p>
    <w:p>
      <w:pPr>
        <w:spacing w:after="156" w:afterLines="50"/>
        <w:rPr>
          <w:rFonts w:ascii="宋体" w:hAnsi="宋体"/>
          <w:b/>
          <w:bCs/>
          <w:szCs w:val="21"/>
        </w:rPr>
      </w:pPr>
    </w:p>
    <w:p>
      <w:pPr>
        <w:spacing w:after="156" w:afterLines="50"/>
        <w:jc w:val="center"/>
        <w:rPr>
          <w:rFonts w:ascii="宋体" w:hAnsi="宋体" w:cs="宋体"/>
          <w:szCs w:val="21"/>
        </w:rPr>
      </w:pPr>
      <w:r>
        <w:rPr>
          <w:rFonts w:hint="eastAsia" w:ascii="宋体" w:hAnsi="宋体" w:cs="宋体"/>
          <w:b/>
          <w:bCs/>
          <w:szCs w:val="21"/>
        </w:rPr>
        <w:t>第三部分  保险人的义务</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第十一条 提示和说明</w:t>
      </w:r>
    </w:p>
    <w:p>
      <w:pPr>
        <w:spacing w:after="156" w:afterLines="50"/>
        <w:ind w:firstLine="420" w:firstLineChars="200"/>
        <w:rPr>
          <w:rFonts w:ascii="宋体" w:hAnsi="宋体" w:cs="宋体"/>
          <w:szCs w:val="21"/>
        </w:rPr>
      </w:pPr>
      <w:r>
        <w:rPr>
          <w:rFonts w:hint="eastAsia" w:ascii="宋体" w:hAnsi="宋体" w:cs="宋体"/>
          <w:szCs w:val="21"/>
        </w:rPr>
        <w:t>订立本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第十二条 保险单和保险凭证</w:t>
      </w:r>
    </w:p>
    <w:p>
      <w:pPr>
        <w:spacing w:after="156" w:afterLines="50"/>
        <w:ind w:firstLine="420" w:firstLineChars="200"/>
        <w:rPr>
          <w:rFonts w:ascii="宋体" w:hAnsi="宋体" w:cs="宋体"/>
          <w:szCs w:val="21"/>
        </w:rPr>
      </w:pPr>
      <w:r>
        <w:rPr>
          <w:rFonts w:hint="eastAsia" w:ascii="宋体" w:hAnsi="宋体" w:cs="宋体"/>
          <w:szCs w:val="21"/>
        </w:rPr>
        <w:t>本合同成立后，保险人应当及时向投保人签发保险单或其他保险凭证。</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第十三条 补充索赔证明和资料的通知</w:t>
      </w:r>
    </w:p>
    <w:p>
      <w:pPr>
        <w:pStyle w:val="14"/>
        <w:spacing w:line="360" w:lineRule="auto"/>
        <w:ind w:left="0" w:leftChars="0"/>
        <w:rPr>
          <w:rFonts w:ascii="宋体" w:hAnsi="宋体" w:cs="宋体"/>
        </w:rPr>
      </w:pPr>
      <w:r>
        <w:rPr>
          <w:rFonts w:hint="eastAsia" w:ascii="宋体" w:hAnsi="宋体" w:cs="宋体"/>
        </w:rPr>
        <w:t>保险人认为</w:t>
      </w:r>
      <w:r>
        <w:rPr>
          <w:rFonts w:hint="eastAsia" w:ascii="宋体" w:hAnsi="宋体" w:cs="宋体"/>
          <w:b/>
          <w:bCs/>
        </w:rPr>
        <w:t>保险金申请人（释义</w:t>
      </w:r>
      <w:r>
        <w:rPr>
          <w:rFonts w:hint="eastAsia" w:ascii="宋体" w:hAnsi="宋体" w:cs="宋体"/>
          <w:b/>
          <w:bCs/>
          <w:szCs w:val="21"/>
        </w:rPr>
        <w:t>二十八</w:t>
      </w:r>
      <w:r>
        <w:rPr>
          <w:rFonts w:hint="eastAsia" w:ascii="宋体" w:hAnsi="宋体" w:cs="宋体"/>
          <w:b/>
          <w:bCs/>
        </w:rPr>
        <w:t>）</w:t>
      </w:r>
      <w:r>
        <w:rPr>
          <w:rFonts w:hint="eastAsia" w:ascii="宋体" w:hAnsi="宋体" w:cs="宋体"/>
        </w:rPr>
        <w:t>提供的有关索赔的证明和资料不完整的，应当及时一次性通知投保人、被保险人补充提供。</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第十四条 及时核定、赔付义务</w:t>
      </w:r>
    </w:p>
    <w:p>
      <w:pPr>
        <w:adjustRightInd w:val="0"/>
        <w:snapToGrid w:val="0"/>
        <w:spacing w:line="360" w:lineRule="auto"/>
        <w:ind w:firstLine="411" w:firstLineChars="196"/>
        <w:rPr>
          <w:rFonts w:ascii="宋体" w:hAnsi="宋体" w:cs="宋体"/>
          <w:szCs w:val="24"/>
        </w:rPr>
      </w:pPr>
      <w:r>
        <w:rPr>
          <w:rFonts w:hint="eastAsia" w:ascii="宋体" w:hAnsi="宋体" w:cs="宋体"/>
          <w:szCs w:val="24"/>
        </w:rPr>
        <w:t>保险人收到保险金申请人的给付保险金的请求后，应当及时作出是否属于保险责任的核定；情形复杂的，应当在三十日内作出核定，但本合同另有约定的除外。</w:t>
      </w:r>
    </w:p>
    <w:p>
      <w:pPr>
        <w:adjustRightInd w:val="0"/>
        <w:snapToGrid w:val="0"/>
        <w:spacing w:line="360" w:lineRule="auto"/>
        <w:ind w:firstLine="411" w:firstLineChars="196"/>
        <w:rPr>
          <w:rFonts w:ascii="宋体" w:hAnsi="宋体" w:cs="宋体"/>
          <w:szCs w:val="24"/>
        </w:rPr>
      </w:pPr>
      <w:r>
        <w:rPr>
          <w:rFonts w:hint="eastAsia" w:ascii="宋体" w:hAnsi="宋体" w:cs="宋体"/>
          <w:szCs w:val="24"/>
        </w:rPr>
        <w:t>保险人应当将核定结果通知保险金申请人；对属于保险责任的，在与保险金申请人达成给付保险金的协议后十日内，履行给付保险金义务。本合同对给付保险金的期限有约定的，保险人应当按照约定履行给付保险金的义务。保险人依照前款约定作出核定后，</w:t>
      </w:r>
      <w:r>
        <w:rPr>
          <w:rStyle w:val="13"/>
          <w:rFonts w:hint="eastAsia" w:ascii="宋体" w:hAnsi="宋体" w:cs="宋体"/>
          <w:szCs w:val="24"/>
        </w:rPr>
        <w:t>对不属于保险责任的，应当自作出核定之日起三日内向</w:t>
      </w:r>
      <w:r>
        <w:rPr>
          <w:rFonts w:hint="eastAsia" w:ascii="宋体" w:hAnsi="宋体" w:cs="宋体"/>
          <w:szCs w:val="24"/>
        </w:rPr>
        <w:t>保险金申请人</w:t>
      </w:r>
      <w:r>
        <w:rPr>
          <w:rStyle w:val="13"/>
          <w:rFonts w:hint="eastAsia" w:ascii="宋体" w:hAnsi="宋体" w:cs="宋体"/>
          <w:szCs w:val="24"/>
        </w:rPr>
        <w:t>发出拒绝给付保险金通知书，并说明理由</w:t>
      </w:r>
      <w:r>
        <w:rPr>
          <w:rFonts w:hint="eastAsia" w:ascii="宋体" w:hAnsi="宋体" w:cs="宋体"/>
          <w:szCs w:val="24"/>
        </w:rPr>
        <w:t>。</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第十五条 先行赔付义务</w:t>
      </w:r>
    </w:p>
    <w:p>
      <w:pPr>
        <w:pStyle w:val="14"/>
        <w:spacing w:line="360" w:lineRule="auto"/>
        <w:ind w:left="0" w:leftChars="0"/>
        <w:rPr>
          <w:rFonts w:ascii="宋体" w:hAnsi="宋体" w:cs="宋体"/>
        </w:rPr>
      </w:pPr>
      <w:r>
        <w:rPr>
          <w:rFonts w:hint="eastAsia" w:ascii="宋体" w:hAnsi="宋体" w:cs="宋体"/>
        </w:rPr>
        <w:t>保险人自收到给付保险金的请求和有关证明、资料之日起六十日内，对其给付的数额不能确定的，应当根据已有证明和资料可以确定的数额先予支付；保险人最终确定给付的数额后，应当支付相应的差额。</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第十六条 退还保险费义务</w:t>
      </w:r>
    </w:p>
    <w:p>
      <w:pPr>
        <w:pStyle w:val="14"/>
        <w:spacing w:line="360" w:lineRule="auto"/>
        <w:ind w:left="0" w:leftChars="0"/>
        <w:rPr>
          <w:rFonts w:ascii="宋体" w:hAnsi="宋体" w:cs="宋体"/>
        </w:rPr>
      </w:pPr>
      <w:r>
        <w:rPr>
          <w:rFonts w:hint="eastAsia" w:ascii="宋体" w:hAnsi="宋体" w:cs="宋体"/>
        </w:rPr>
        <w:t>投保人符合保险法规定的退还保险费相关要求的，保险人应当按照保险法相关规定退还</w:t>
      </w:r>
      <w:r>
        <w:rPr>
          <w:rFonts w:hint="eastAsia" w:ascii="宋体" w:hAnsi="宋体" w:cs="宋体"/>
          <w:b/>
          <w:bCs/>
        </w:rPr>
        <w:t>未满期保险费（释义二十九）</w:t>
      </w:r>
      <w:r>
        <w:rPr>
          <w:rFonts w:hint="eastAsia" w:ascii="宋体" w:hAnsi="宋体" w:cs="宋体"/>
        </w:rPr>
        <w:t>。</w:t>
      </w:r>
    </w:p>
    <w:p>
      <w:pPr>
        <w:spacing w:after="156" w:afterLines="50"/>
        <w:ind w:firstLine="420" w:firstLineChars="200"/>
        <w:rPr>
          <w:rFonts w:ascii="宋体" w:hAnsi="宋体" w:cs="宋体"/>
          <w:szCs w:val="21"/>
        </w:rPr>
      </w:pPr>
    </w:p>
    <w:p>
      <w:pPr>
        <w:spacing w:after="156" w:afterLines="50"/>
        <w:ind w:firstLine="420" w:firstLineChars="200"/>
        <w:jc w:val="center"/>
        <w:rPr>
          <w:rFonts w:ascii="宋体" w:hAnsi="宋体" w:cs="宋体"/>
          <w:b/>
          <w:bCs/>
          <w:szCs w:val="21"/>
        </w:rPr>
      </w:pPr>
      <w:r>
        <w:rPr>
          <w:rFonts w:hint="eastAsia" w:ascii="宋体" w:hAnsi="宋体" w:cs="宋体"/>
          <w:b/>
          <w:bCs/>
          <w:szCs w:val="21"/>
        </w:rPr>
        <w:t>第四部分  投保人、被保险人义务</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第十七条 缴费义务</w:t>
      </w:r>
    </w:p>
    <w:p>
      <w:pPr>
        <w:spacing w:after="156" w:afterLines="50"/>
        <w:ind w:firstLine="420" w:firstLineChars="200"/>
        <w:rPr>
          <w:rFonts w:ascii="宋体" w:hAnsi="宋体" w:cs="宋体"/>
          <w:szCs w:val="21"/>
        </w:rPr>
      </w:pPr>
      <w:r>
        <w:rPr>
          <w:rFonts w:hint="eastAsia" w:ascii="宋体" w:hAnsi="宋体" w:cs="宋体"/>
          <w:szCs w:val="21"/>
        </w:rPr>
        <w:t>本合同保险费缴付方式由投保人和保险人在投保时约定，并在保险单上载明。</w:t>
      </w:r>
    </w:p>
    <w:p>
      <w:pPr>
        <w:spacing w:after="156" w:afterLines="50"/>
        <w:ind w:firstLine="420" w:firstLineChars="200"/>
        <w:rPr>
          <w:rFonts w:ascii="宋体" w:hAnsi="宋体" w:cs="宋体"/>
          <w:b/>
          <w:bCs/>
          <w:szCs w:val="21"/>
        </w:rPr>
      </w:pPr>
      <w:r>
        <w:rPr>
          <w:rFonts w:hint="eastAsia" w:ascii="宋体" w:hAnsi="宋体" w:cs="宋体"/>
          <w:szCs w:val="21"/>
        </w:rPr>
        <w:t>若</w:t>
      </w:r>
      <w:bookmarkStart w:id="15" w:name="OLE_LINK6"/>
      <w:r>
        <w:rPr>
          <w:rFonts w:hint="eastAsia" w:ascii="宋体" w:hAnsi="宋体" w:cs="宋体"/>
          <w:szCs w:val="21"/>
        </w:rPr>
        <w:t>投保人选择</w:t>
      </w:r>
      <w:bookmarkStart w:id="16" w:name="OLE_LINK5"/>
      <w:r>
        <w:rPr>
          <w:rFonts w:hint="eastAsia" w:ascii="宋体" w:hAnsi="宋体" w:cs="宋体"/>
          <w:szCs w:val="21"/>
        </w:rPr>
        <w:t>一次性缴付保险费</w:t>
      </w:r>
      <w:bookmarkEnd w:id="15"/>
      <w:bookmarkEnd w:id="16"/>
      <w:r>
        <w:rPr>
          <w:rFonts w:hint="eastAsia" w:ascii="宋体" w:hAnsi="宋体" w:cs="宋体"/>
          <w:szCs w:val="21"/>
        </w:rPr>
        <w:t>，</w:t>
      </w:r>
      <w:bookmarkStart w:id="17" w:name="OLE_LINK10"/>
      <w:r>
        <w:rPr>
          <w:rFonts w:hint="eastAsia" w:ascii="宋体" w:hAnsi="宋体" w:cs="宋体"/>
          <w:szCs w:val="21"/>
        </w:rPr>
        <w:t>投保人应当在本合同成立时一次性缴清保险费</w:t>
      </w:r>
      <w:bookmarkEnd w:id="17"/>
      <w:r>
        <w:rPr>
          <w:rFonts w:hint="eastAsia" w:ascii="宋体" w:hAnsi="宋体" w:cs="宋体"/>
          <w:szCs w:val="21"/>
        </w:rPr>
        <w:t>。</w:t>
      </w:r>
      <w:r>
        <w:rPr>
          <w:rFonts w:hint="eastAsia" w:ascii="宋体" w:hAnsi="宋体" w:cs="宋体"/>
          <w:b/>
          <w:bCs/>
          <w:szCs w:val="21"/>
        </w:rPr>
        <w:t>投保人未按约定缴纳全部保险费，本合同不生效。对本合同生效前发生的保险事故，保险人不承担保险责任。</w:t>
      </w:r>
    </w:p>
    <w:p>
      <w:pPr>
        <w:spacing w:after="156" w:afterLines="50"/>
        <w:ind w:firstLine="420" w:firstLineChars="200"/>
        <w:rPr>
          <w:rFonts w:ascii="宋体" w:hAnsi="宋体" w:cs="宋体"/>
          <w:bCs/>
          <w:szCs w:val="21"/>
        </w:rPr>
      </w:pPr>
      <w:r>
        <w:rPr>
          <w:rFonts w:hint="eastAsia" w:ascii="宋体" w:hAnsi="宋体" w:cs="宋体"/>
          <w:bCs/>
          <w:szCs w:val="21"/>
        </w:rPr>
        <w:t>若</w:t>
      </w:r>
      <w:bookmarkStart w:id="18" w:name="OLE_LINK17"/>
      <w:r>
        <w:rPr>
          <w:rFonts w:hint="eastAsia" w:ascii="宋体" w:hAnsi="宋体" w:cs="宋体"/>
          <w:bCs/>
          <w:szCs w:val="21"/>
        </w:rPr>
        <w:t>投保人选择分期缴付保险费</w:t>
      </w:r>
      <w:bookmarkEnd w:id="18"/>
      <w:r>
        <w:rPr>
          <w:rFonts w:hint="eastAsia" w:ascii="宋体" w:hAnsi="宋体" w:cs="宋体"/>
          <w:bCs/>
          <w:szCs w:val="21"/>
        </w:rPr>
        <w:t>，需经投保人申请并经保险人同意，并在本合同中载明保险分期缴付的周期。</w:t>
      </w:r>
    </w:p>
    <w:p>
      <w:pPr>
        <w:spacing w:after="156" w:afterLines="50"/>
        <w:ind w:firstLine="420" w:firstLineChars="200"/>
        <w:rPr>
          <w:rFonts w:ascii="宋体" w:hAnsi="宋体" w:cs="宋体"/>
          <w:b/>
          <w:bCs/>
          <w:szCs w:val="21"/>
        </w:rPr>
      </w:pPr>
      <w:r>
        <w:rPr>
          <w:rFonts w:hint="eastAsia" w:ascii="宋体" w:hAnsi="宋体" w:cs="宋体"/>
          <w:b/>
          <w:bCs/>
          <w:szCs w:val="21"/>
        </w:rPr>
        <w:t>如投保人未缴付首期保费，本合同不生效，对本合同生效前发生的保险事故，保险人不承担保险责任。</w:t>
      </w:r>
    </w:p>
    <w:p>
      <w:pPr>
        <w:spacing w:after="156" w:afterLines="50"/>
        <w:ind w:firstLine="420" w:firstLineChars="200"/>
        <w:rPr>
          <w:rFonts w:ascii="宋体" w:hAnsi="宋体" w:cs="宋体"/>
          <w:b/>
          <w:bCs/>
          <w:szCs w:val="21"/>
        </w:rPr>
      </w:pPr>
      <w:r>
        <w:rPr>
          <w:rFonts w:hint="eastAsia" w:ascii="宋体" w:hAnsi="宋体" w:cs="宋体"/>
          <w:b/>
          <w:bCs/>
          <w:szCs w:val="21"/>
        </w:rPr>
        <w:t>如投保人未按照本合同约定的付款时间足额缴付当期保费，允许在宽限期内补缴保险费；如果被保险人在宽限期内发生保险事故，保险人仍按照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pPr>
        <w:spacing w:after="156" w:afterLines="50"/>
        <w:ind w:firstLine="420" w:firstLineChars="200"/>
        <w:rPr>
          <w:rFonts w:ascii="宋体" w:hAnsi="宋体" w:cs="宋体"/>
          <w:b/>
          <w:bCs/>
          <w:szCs w:val="21"/>
        </w:rPr>
      </w:pPr>
      <w:r>
        <w:rPr>
          <w:rFonts w:hint="eastAsia" w:ascii="宋体" w:hAnsi="宋体" w:cs="宋体"/>
          <w:b/>
          <w:bCs/>
          <w:szCs w:val="21"/>
        </w:rPr>
        <w:t>如投保人未按照本合同约定的付款时间足额缴付当期保费，且在本合同约定的宽限期内仍未足额补缴当期保费的，本合同效力中止，保险人对本合同效力中止后发生的保险事故不承担给付保险金责任。宽限期由投保人与保险人协商确定，并在本合同中载明。</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第十八条 如实告知</w:t>
      </w:r>
    </w:p>
    <w:p>
      <w:pPr>
        <w:spacing w:after="156" w:afterLines="50"/>
        <w:ind w:firstLine="420" w:firstLineChars="200"/>
        <w:rPr>
          <w:rFonts w:ascii="宋体" w:hAnsi="宋体" w:cs="宋体"/>
          <w:szCs w:val="21"/>
        </w:rPr>
      </w:pPr>
      <w:r>
        <w:rPr>
          <w:rFonts w:hint="eastAsia" w:ascii="宋体" w:hAnsi="宋体" w:cs="宋体"/>
        </w:rPr>
        <w:t>订立本合同，</w:t>
      </w:r>
      <w:r>
        <w:rPr>
          <w:rFonts w:hint="eastAsia" w:ascii="宋体" w:hAnsi="宋体" w:cs="宋体"/>
          <w:szCs w:val="21"/>
        </w:rPr>
        <w:t>投保人应如实填写投保单并回答保险人提出的询问，履行如实告知义务。</w:t>
      </w:r>
    </w:p>
    <w:p>
      <w:pPr>
        <w:spacing w:after="156" w:afterLines="50"/>
        <w:ind w:firstLine="420" w:firstLineChars="200"/>
        <w:rPr>
          <w:rFonts w:ascii="宋体" w:hAnsi="宋体" w:cs="宋体"/>
          <w:b/>
          <w:bCs/>
          <w:szCs w:val="21"/>
        </w:rPr>
      </w:pPr>
      <w:r>
        <w:rPr>
          <w:rFonts w:hint="eastAsia" w:ascii="宋体" w:hAnsi="宋体" w:cs="宋体"/>
          <w:b/>
          <w:bCs/>
          <w:szCs w:val="21"/>
        </w:rPr>
        <w:t>投保人故意或者因重大过失未履行前款规定的如实告知义务，足以影响保险人决定是否同意承保或者提高保险费率的，保险人有权解除合同。</w:t>
      </w:r>
    </w:p>
    <w:p>
      <w:pPr>
        <w:spacing w:after="156" w:afterLines="50"/>
        <w:ind w:firstLine="420" w:firstLineChars="200"/>
        <w:rPr>
          <w:rFonts w:ascii="宋体" w:hAnsi="宋体" w:cs="宋体"/>
          <w:szCs w:val="21"/>
        </w:rPr>
      </w:pPr>
      <w:r>
        <w:rPr>
          <w:rFonts w:hint="eastAsia" w:ascii="宋体" w:hAnsi="宋体" w:cs="宋体"/>
          <w:szCs w:val="21"/>
        </w:rPr>
        <w:t>前款规定的合同解除权，自保险人知道有解除事由之日起，超过三十日不行使而消灭。</w:t>
      </w:r>
    </w:p>
    <w:p>
      <w:pPr>
        <w:spacing w:after="156" w:afterLines="50"/>
        <w:ind w:firstLine="420" w:firstLineChars="200"/>
        <w:rPr>
          <w:rFonts w:ascii="宋体" w:hAnsi="宋体" w:cs="宋体"/>
          <w:b/>
          <w:bCs/>
          <w:szCs w:val="21"/>
        </w:rPr>
      </w:pPr>
      <w:r>
        <w:rPr>
          <w:rFonts w:hint="eastAsia" w:ascii="宋体" w:hAnsi="宋体" w:cs="宋体"/>
          <w:b/>
          <w:bCs/>
          <w:szCs w:val="21"/>
        </w:rPr>
        <w:t>投保人故意不履行如实告知义务的，保险人对于合同解除前发生的保险事故，不承担给付保险金的责任，并不退还保险费。</w:t>
      </w:r>
    </w:p>
    <w:p>
      <w:pPr>
        <w:spacing w:after="156" w:afterLines="50"/>
        <w:ind w:firstLine="420" w:firstLineChars="200"/>
        <w:rPr>
          <w:rFonts w:ascii="宋体" w:hAnsi="宋体" w:cs="宋体"/>
          <w:b/>
          <w:bCs/>
          <w:szCs w:val="21"/>
        </w:rPr>
      </w:pPr>
      <w:r>
        <w:rPr>
          <w:rFonts w:hint="eastAsia" w:ascii="宋体" w:hAnsi="宋体" w:cs="宋体"/>
          <w:b/>
          <w:bCs/>
          <w:szCs w:val="21"/>
        </w:rPr>
        <w:t>投保人因重大过失未履行如实告知义务，对保险事故的发生有严重影响的，保险人对于合同解除前发生的保险事故，不承担给付保险金的责任，但应当退还保险费。</w:t>
      </w:r>
    </w:p>
    <w:p>
      <w:pPr>
        <w:spacing w:after="156" w:afterLines="50"/>
        <w:ind w:firstLine="420" w:firstLineChars="200"/>
        <w:rPr>
          <w:rFonts w:ascii="宋体" w:hAnsi="宋体" w:cs="宋体"/>
          <w:szCs w:val="21"/>
        </w:rPr>
      </w:pPr>
      <w:r>
        <w:rPr>
          <w:rFonts w:hint="eastAsia" w:ascii="宋体" w:hAnsi="宋体" w:cs="宋体"/>
          <w:szCs w:val="21"/>
        </w:rPr>
        <w:t>保险人在合同订立时已经知道投保人未如实告知的情况的，保险人不得解除合同；发生保险事故的，保险人应当承担给付保险金的责任。</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第十九条 住址或通讯地址变更告知义务</w:t>
      </w:r>
    </w:p>
    <w:p>
      <w:pPr>
        <w:spacing w:after="156" w:afterLines="50"/>
        <w:ind w:firstLine="420" w:firstLineChars="200"/>
        <w:rPr>
          <w:rFonts w:ascii="宋体" w:hAnsi="宋体" w:cs="宋体"/>
          <w:szCs w:val="21"/>
        </w:rPr>
      </w:pPr>
      <w:r>
        <w:rPr>
          <w:rFonts w:hint="eastAsia" w:ascii="宋体" w:hAnsi="宋体" w:cs="宋体"/>
          <w:szCs w:val="21"/>
        </w:rPr>
        <w:t>投保人住所或通讯地址变更时，应及时以书面形式通知保险人。投保人未通知的，保险人按本合同所载的最后住所或通讯地址发送的有关通知，均视为已发送给投保人。</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第二十条 变更批注</w:t>
      </w:r>
    </w:p>
    <w:p>
      <w:pPr>
        <w:spacing w:after="156" w:afterLines="50"/>
        <w:ind w:firstLine="420" w:firstLineChars="200"/>
        <w:rPr>
          <w:rFonts w:ascii="宋体" w:hAnsi="宋体" w:cs="宋体"/>
          <w:szCs w:val="21"/>
        </w:rPr>
      </w:pPr>
      <w:r>
        <w:rPr>
          <w:rFonts w:hint="eastAsia" w:ascii="宋体" w:hAnsi="宋体" w:cs="宋体"/>
          <w:szCs w:val="21"/>
        </w:rPr>
        <w:t>在保险期间内，投保人需变更本合同内容的，应以书面形式向保险人提出申请。保险人同意后出具批单，并在本合同中批注。</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第二十一条 年龄的确定及错误的处理</w:t>
      </w:r>
    </w:p>
    <w:p>
      <w:pPr>
        <w:spacing w:after="156" w:afterLines="50"/>
        <w:ind w:firstLine="420" w:firstLineChars="200"/>
        <w:rPr>
          <w:rFonts w:ascii="宋体" w:hAnsi="宋体" w:cs="宋体"/>
          <w:szCs w:val="21"/>
        </w:rPr>
      </w:pPr>
      <w:r>
        <w:rPr>
          <w:rFonts w:hint="eastAsia" w:ascii="宋体" w:hAnsi="宋体" w:cs="宋体"/>
          <w:szCs w:val="21"/>
        </w:rPr>
        <w:t>被保险人的投保年龄，以法定身份证件登记的周岁年龄为准,本合同所承保的被保险人的投保年龄必须符合年龄要求。投保人在申请投保时，应按被保险人的周岁年龄填写。若发生错误，保险人按照以下规定处理：</w:t>
      </w:r>
    </w:p>
    <w:p>
      <w:pPr>
        <w:spacing w:after="156" w:afterLines="50"/>
        <w:ind w:firstLine="420" w:firstLineChars="200"/>
        <w:outlineLvl w:val="0"/>
        <w:rPr>
          <w:rFonts w:ascii="宋体" w:hAnsi="宋体" w:cs="宋体"/>
          <w:szCs w:val="21"/>
        </w:rPr>
      </w:pPr>
      <w:r>
        <w:rPr>
          <w:rFonts w:hint="eastAsia" w:ascii="宋体" w:hAnsi="宋体" w:cs="宋体"/>
          <w:b/>
          <w:bCs/>
          <w:szCs w:val="21"/>
        </w:rPr>
        <w:t>（一）投保人申报的被保险人年龄不真实，且真实年龄不符合本合同约定的年龄限制的，保险人有权解除本合同，</w:t>
      </w:r>
      <w:r>
        <w:rPr>
          <w:rFonts w:hint="eastAsia" w:ascii="宋体" w:hAnsi="宋体" w:cs="宋体"/>
          <w:b/>
          <w:szCs w:val="21"/>
        </w:rPr>
        <w:t>并向投保人退还未满期保险费。</w:t>
      </w:r>
    </w:p>
    <w:p>
      <w:pPr>
        <w:spacing w:after="156" w:afterLines="50"/>
        <w:ind w:firstLine="420" w:firstLineChars="200"/>
        <w:outlineLvl w:val="0"/>
        <w:rPr>
          <w:rFonts w:ascii="宋体" w:hAnsi="宋体" w:cs="宋体"/>
          <w:b/>
          <w:bCs/>
          <w:szCs w:val="21"/>
        </w:rPr>
      </w:pPr>
      <w:r>
        <w:rPr>
          <w:rFonts w:hint="eastAsia" w:ascii="宋体" w:hAnsi="宋体" w:cs="宋体"/>
          <w:b/>
          <w:bCs/>
          <w:szCs w:val="21"/>
        </w:rPr>
        <w:t>（二）投保人申报的被保险人年龄不真实，导致投保人实付保险费少于应付保险费的，保险人有权更正并要求投保人补交保险费。</w:t>
      </w:r>
    </w:p>
    <w:p>
      <w:pPr>
        <w:spacing w:after="156" w:afterLines="50"/>
        <w:ind w:firstLine="420" w:firstLineChars="200"/>
        <w:outlineLvl w:val="0"/>
        <w:rPr>
          <w:rFonts w:ascii="宋体" w:hAnsi="宋体" w:cs="宋体"/>
          <w:b/>
          <w:bCs/>
          <w:szCs w:val="21"/>
        </w:rPr>
      </w:pPr>
      <w:r>
        <w:rPr>
          <w:rFonts w:hint="eastAsia" w:ascii="宋体" w:hAnsi="宋体" w:cs="宋体"/>
          <w:b/>
          <w:bCs/>
          <w:szCs w:val="21"/>
        </w:rPr>
        <w:t>（三）投保人申报的被保险人年龄不真实，导致投保人支付保险费多于应付保险费的，保险人应将多收的保险费无息退还投保人。</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第二十二条 保险事故通知义务</w:t>
      </w:r>
    </w:p>
    <w:p>
      <w:pPr>
        <w:spacing w:after="156" w:afterLines="50"/>
        <w:ind w:firstLine="420" w:firstLineChars="200"/>
        <w:rPr>
          <w:rFonts w:ascii="宋体" w:hAnsi="宋体" w:cs="宋体"/>
          <w:szCs w:val="21"/>
        </w:rPr>
      </w:pPr>
      <w:r>
        <w:rPr>
          <w:rFonts w:hint="eastAsia" w:ascii="宋体" w:hAnsi="宋体" w:cs="宋体"/>
          <w:b/>
          <w:bCs/>
          <w:szCs w:val="21"/>
        </w:rPr>
        <w:t>投保人、被保险人或者保险金受益人知道保险事故发生后，应当及时通知保险人，并</w:t>
      </w:r>
      <w:r>
        <w:rPr>
          <w:rFonts w:hint="eastAsia" w:ascii="宋体" w:hAnsi="宋体" w:cs="宋体"/>
          <w:b/>
          <w:szCs w:val="21"/>
        </w:rPr>
        <w:t>书面说明事故发生的原因、经过和损失情况。</w:t>
      </w:r>
      <w:r>
        <w:rPr>
          <w:rFonts w:hint="eastAsia" w:ascii="宋体" w:hAnsi="宋体" w:cs="宋体"/>
          <w:b/>
          <w:bCs/>
          <w:szCs w:val="21"/>
        </w:rPr>
        <w:t>故意或者因重大过失未及时通知，致使保险事故的性质、原因、损失程度等难以确定的，保险人对无法确定的部分，不承担给付保险金责任，</w:t>
      </w:r>
      <w:r>
        <w:rPr>
          <w:rFonts w:hint="eastAsia" w:ascii="宋体" w:hAnsi="宋体" w:cs="宋体"/>
          <w:b/>
          <w:szCs w:val="21"/>
        </w:rPr>
        <w:t>但保险人通过其他途径已经及时知道或者应当及时知道保险事故发生的除外</w:t>
      </w:r>
      <w:r>
        <w:rPr>
          <w:rFonts w:hint="eastAsia" w:ascii="宋体" w:hAnsi="宋体" w:cs="宋体"/>
          <w:szCs w:val="21"/>
        </w:rPr>
        <w:t>。</w:t>
      </w:r>
    </w:p>
    <w:p>
      <w:pPr>
        <w:spacing w:after="156" w:afterLines="50"/>
        <w:ind w:firstLine="420" w:firstLineChars="200"/>
        <w:rPr>
          <w:rFonts w:ascii="宋体" w:hAnsi="宋体" w:cs="宋体"/>
          <w:szCs w:val="21"/>
        </w:rPr>
      </w:pPr>
      <w:r>
        <w:rPr>
          <w:rFonts w:hint="eastAsia" w:ascii="宋体" w:hAnsi="宋体" w:cs="宋体"/>
          <w:szCs w:val="21"/>
        </w:rPr>
        <w:t>上述约定，</w:t>
      </w:r>
      <w:r>
        <w:rPr>
          <w:rFonts w:hint="eastAsia" w:ascii="宋体" w:hAnsi="宋体" w:cs="宋体"/>
          <w:b/>
          <w:bCs/>
          <w:szCs w:val="21"/>
        </w:rPr>
        <w:t>不包括因不可抗力（释义三十）而导致的迟延。</w:t>
      </w:r>
    </w:p>
    <w:p>
      <w:pPr>
        <w:spacing w:after="156" w:afterLines="50"/>
        <w:ind w:firstLine="420" w:firstLineChars="200"/>
        <w:jc w:val="center"/>
        <w:rPr>
          <w:rFonts w:ascii="宋体" w:hAnsi="宋体" w:cs="宋体"/>
          <w:b/>
          <w:bCs/>
          <w:szCs w:val="21"/>
        </w:rPr>
      </w:pPr>
    </w:p>
    <w:p>
      <w:pPr>
        <w:spacing w:after="156" w:afterLines="50"/>
        <w:ind w:firstLine="420" w:firstLineChars="200"/>
        <w:jc w:val="center"/>
        <w:rPr>
          <w:rFonts w:ascii="宋体" w:hAnsi="宋体" w:cs="宋体"/>
          <w:szCs w:val="21"/>
        </w:rPr>
      </w:pPr>
      <w:r>
        <w:rPr>
          <w:rFonts w:hint="eastAsia" w:ascii="宋体" w:hAnsi="宋体" w:cs="宋体"/>
          <w:b/>
          <w:bCs/>
          <w:szCs w:val="21"/>
        </w:rPr>
        <w:t>第五部分  保险金申请与给付</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 xml:space="preserve">第二十三条 </w:t>
      </w:r>
      <w:r>
        <w:rPr>
          <w:rFonts w:hint="eastAsia" w:ascii="Times New Roman"/>
          <w:b/>
          <w:bCs/>
        </w:rPr>
        <w:t>门（急）诊医疗费用保险金</w:t>
      </w:r>
      <w:r>
        <w:rPr>
          <w:rFonts w:hint="eastAsia" w:ascii="宋体" w:hAnsi="宋体" w:cs="宋体"/>
          <w:b/>
          <w:bCs/>
          <w:szCs w:val="21"/>
        </w:rPr>
        <w:t>的申请</w:t>
      </w:r>
    </w:p>
    <w:p>
      <w:pPr>
        <w:adjustRightInd w:val="0"/>
        <w:snapToGrid w:val="0"/>
        <w:spacing w:before="156" w:beforeLines="50" w:after="156" w:afterLines="50"/>
        <w:ind w:firstLine="420" w:firstLineChars="200"/>
        <w:rPr>
          <w:rFonts w:ascii="宋体" w:hAnsi="宋体" w:cs="宋体"/>
          <w:b/>
          <w:bCs/>
          <w:szCs w:val="21"/>
        </w:rPr>
      </w:pPr>
      <w:r>
        <w:rPr>
          <w:rFonts w:hint="eastAsia" w:ascii="宋体" w:hAnsi="宋体" w:cs="宋体"/>
          <w:bCs/>
          <w:szCs w:val="21"/>
        </w:rPr>
        <w:t>保险金申请人</w:t>
      </w:r>
      <w:r>
        <w:rPr>
          <w:rFonts w:hint="eastAsia" w:ascii="宋体" w:hAnsi="宋体" w:cs="宋体"/>
          <w:szCs w:val="21"/>
        </w:rPr>
        <w:t>请求赔偿时，应向保险人提供以下证明和资料。保险金申请人因特殊原因不能提供以下材料的，应提供其他合法有效的材料。</w:t>
      </w:r>
      <w:r>
        <w:rPr>
          <w:rFonts w:hint="eastAsia" w:ascii="宋体" w:hAnsi="宋体" w:cs="宋体"/>
          <w:b/>
          <w:bCs/>
          <w:szCs w:val="21"/>
        </w:rPr>
        <w:t>保险金申请人未能提供有关材料，导致保险人无法核实的，保险人对无法核实部分不承担给付保险金的责任。</w:t>
      </w:r>
    </w:p>
    <w:p>
      <w:pPr>
        <w:spacing w:after="156" w:afterLines="50"/>
        <w:ind w:firstLine="420" w:firstLineChars="200"/>
        <w:rPr>
          <w:rFonts w:ascii="宋体" w:hAnsi="宋体" w:cs="宋体"/>
          <w:szCs w:val="21"/>
        </w:rPr>
      </w:pPr>
      <w:r>
        <w:rPr>
          <w:rFonts w:hint="eastAsia" w:ascii="宋体" w:hAnsi="宋体" w:cs="宋体"/>
          <w:szCs w:val="21"/>
        </w:rPr>
        <w:t>1、保险金给付申请书；</w:t>
      </w:r>
    </w:p>
    <w:p>
      <w:pPr>
        <w:spacing w:after="156" w:afterLines="50"/>
        <w:ind w:firstLine="420" w:firstLineChars="200"/>
        <w:rPr>
          <w:rFonts w:ascii="宋体" w:hAnsi="宋体" w:cs="宋体"/>
          <w:szCs w:val="21"/>
        </w:rPr>
      </w:pPr>
      <w:r>
        <w:rPr>
          <w:rFonts w:hint="eastAsia" w:ascii="宋体" w:hAnsi="宋体" w:cs="宋体"/>
          <w:szCs w:val="21"/>
        </w:rPr>
        <w:t>2、保险合同凭证；</w:t>
      </w:r>
    </w:p>
    <w:p>
      <w:pPr>
        <w:spacing w:after="156" w:afterLines="50"/>
        <w:ind w:firstLine="420" w:firstLineChars="200"/>
        <w:rPr>
          <w:rFonts w:ascii="宋体" w:hAnsi="宋体" w:cs="宋体"/>
          <w:szCs w:val="21"/>
        </w:rPr>
      </w:pPr>
      <w:r>
        <w:rPr>
          <w:rFonts w:hint="eastAsia" w:ascii="宋体" w:hAnsi="宋体" w:cs="宋体"/>
          <w:szCs w:val="21"/>
        </w:rPr>
        <w:t>3、保险金申请人的有效身份证件；</w:t>
      </w:r>
    </w:p>
    <w:p>
      <w:pPr>
        <w:spacing w:after="156" w:afterLines="50"/>
        <w:ind w:firstLine="420" w:firstLineChars="200"/>
        <w:rPr>
          <w:rFonts w:ascii="宋体" w:hAnsi="宋体" w:cs="宋体"/>
          <w:szCs w:val="21"/>
        </w:rPr>
      </w:pPr>
      <w:r>
        <w:rPr>
          <w:rFonts w:hint="eastAsia" w:ascii="宋体" w:hAnsi="宋体" w:cs="宋体"/>
          <w:szCs w:val="21"/>
        </w:rPr>
        <w:t>4、被保险人的有效身份证件；</w:t>
      </w:r>
    </w:p>
    <w:p>
      <w:pPr>
        <w:ind w:firstLine="420" w:firstLineChars="200"/>
        <w:rPr>
          <w:rFonts w:ascii="宋体" w:hAnsi="宋体" w:cs="宋体"/>
          <w:szCs w:val="21"/>
        </w:rPr>
      </w:pPr>
      <w:r>
        <w:rPr>
          <w:rFonts w:hint="eastAsia" w:ascii="宋体" w:hAnsi="宋体" w:cs="宋体"/>
          <w:szCs w:val="21"/>
        </w:rPr>
        <w:t>5、医院出具的诊断证明、病历、处方、病理检验报告、化验检验报告、费用明细清单、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或其他合法有效的材料，保险金申请人因特殊原因不能提供上述材料的，应提供其他保险人认可的合法有效的材料；</w:t>
      </w:r>
    </w:p>
    <w:p>
      <w:pPr>
        <w:spacing w:after="156" w:afterLines="50"/>
        <w:ind w:firstLine="420" w:firstLineChars="200"/>
        <w:rPr>
          <w:rFonts w:ascii="宋体" w:hAnsi="宋体" w:cs="宋体"/>
          <w:szCs w:val="21"/>
        </w:rPr>
      </w:pPr>
      <w:r>
        <w:rPr>
          <w:rFonts w:hint="eastAsia" w:ascii="宋体" w:hAnsi="宋体" w:cs="宋体"/>
          <w:szCs w:val="21"/>
        </w:rPr>
        <w:t>6、保险金申请人所能提供的其他与确认保险事故的性质、原因等有关的其他证明和资料；</w:t>
      </w:r>
    </w:p>
    <w:p>
      <w:pPr>
        <w:spacing w:after="156" w:afterLines="50"/>
        <w:ind w:firstLine="420" w:firstLineChars="200"/>
        <w:rPr>
          <w:rFonts w:ascii="宋体" w:hAnsi="宋体" w:cs="宋体"/>
          <w:szCs w:val="21"/>
        </w:rPr>
      </w:pPr>
      <w:r>
        <w:rPr>
          <w:rFonts w:hint="eastAsia" w:ascii="宋体" w:hAnsi="宋体" w:cs="宋体"/>
          <w:szCs w:val="21"/>
        </w:rPr>
        <w:t>7、若保险金申请人委托他人申请的，还应提供授权委托书原件、委托人和受托人的身份证明等相关证明文件。</w:t>
      </w:r>
    </w:p>
    <w:p>
      <w:pPr>
        <w:spacing w:after="156" w:afterLines="50"/>
        <w:ind w:firstLine="420" w:firstLineChars="200"/>
        <w:rPr>
          <w:rFonts w:ascii="宋体" w:hAnsi="宋体" w:cs="宋体"/>
          <w:b/>
          <w:bCs/>
          <w:szCs w:val="21"/>
        </w:rPr>
      </w:pPr>
      <w:r>
        <w:rPr>
          <w:rFonts w:hint="eastAsia" w:ascii="宋体" w:hAnsi="宋体" w:cs="宋体"/>
          <w:szCs w:val="21"/>
        </w:rPr>
        <w:t>保险金申请人未能提供上述索赔申请材料，导致保险人无法核实该申请的真实性的，</w:t>
      </w:r>
      <w:r>
        <w:rPr>
          <w:rFonts w:hint="eastAsia" w:ascii="宋体" w:hAnsi="宋体" w:cs="宋体"/>
          <w:b/>
          <w:bCs/>
          <w:szCs w:val="21"/>
        </w:rPr>
        <w:t>保险人对无法核实部分不承担给付保险金的责任。</w:t>
      </w:r>
    </w:p>
    <w:p>
      <w:pPr>
        <w:spacing w:after="156" w:afterLines="50"/>
        <w:ind w:firstLine="420" w:firstLineChars="200"/>
        <w:rPr>
          <w:rFonts w:ascii="宋体" w:hAnsi="宋体" w:cs="宋体"/>
          <w:szCs w:val="21"/>
        </w:rPr>
      </w:pPr>
      <w:r>
        <w:rPr>
          <w:rFonts w:hint="eastAsia" w:ascii="宋体" w:hAnsi="宋体" w:cs="宋体"/>
          <w:b/>
          <w:szCs w:val="21"/>
        </w:rPr>
        <w:t>在保险人的理赔审核过程中，保险人有权在合理的范围内对索赔的被保险人进行医疗检查。</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第二十四条 互联网医院药品医疗费用保险金的申请</w:t>
      </w:r>
    </w:p>
    <w:p>
      <w:pPr>
        <w:numPr>
          <w:ilvl w:val="255"/>
          <w:numId w:val="0"/>
        </w:numPr>
        <w:adjustRightInd w:val="0"/>
        <w:snapToGrid w:val="0"/>
        <w:spacing w:before="156" w:beforeLines="50" w:after="156" w:afterLines="50"/>
        <w:ind w:firstLine="420" w:firstLineChars="200"/>
        <w:rPr>
          <w:rFonts w:ascii="宋体" w:hAnsi="宋体" w:cs="宋体"/>
          <w:b/>
          <w:bCs/>
          <w:szCs w:val="21"/>
        </w:rPr>
      </w:pPr>
      <w:r>
        <w:rPr>
          <w:rFonts w:hint="eastAsia" w:ascii="宋体" w:hAnsi="宋体" w:cs="宋体"/>
          <w:bCs/>
          <w:szCs w:val="21"/>
        </w:rPr>
        <w:t>保险金申请人</w:t>
      </w:r>
      <w:r>
        <w:rPr>
          <w:rFonts w:hint="eastAsia" w:ascii="宋体" w:hAnsi="宋体" w:cs="宋体"/>
          <w:szCs w:val="21"/>
        </w:rPr>
        <w:t>请求赔偿时，应向保险人提供以下证明和资料。保险金申请人因特殊原因不能提供以下材料的，应提供其他合法有效的材料。</w:t>
      </w:r>
      <w:r>
        <w:rPr>
          <w:rFonts w:hint="eastAsia" w:ascii="宋体" w:hAnsi="宋体" w:cs="宋体"/>
          <w:b/>
          <w:bCs/>
          <w:szCs w:val="21"/>
        </w:rPr>
        <w:t>保险金申请人未能提供有关材料，导致保险人无法核实的，保险人对无法核实部分不承担给付保险金的责任。</w:t>
      </w:r>
    </w:p>
    <w:p>
      <w:pPr>
        <w:spacing w:after="156" w:afterLines="50"/>
        <w:ind w:firstLine="420" w:firstLineChars="200"/>
        <w:rPr>
          <w:rFonts w:ascii="宋体" w:hAnsi="宋体" w:cs="宋体"/>
          <w:szCs w:val="21"/>
        </w:rPr>
      </w:pPr>
      <w:r>
        <w:rPr>
          <w:rFonts w:hint="eastAsia" w:ascii="宋体" w:hAnsi="宋体" w:cs="宋体"/>
          <w:szCs w:val="21"/>
        </w:rPr>
        <w:t>1、保险金给付申请书；</w:t>
      </w:r>
    </w:p>
    <w:p>
      <w:pPr>
        <w:spacing w:after="156" w:afterLines="50"/>
        <w:ind w:firstLine="420" w:firstLineChars="200"/>
        <w:rPr>
          <w:rFonts w:ascii="宋体" w:hAnsi="宋体" w:cs="宋体"/>
          <w:szCs w:val="21"/>
        </w:rPr>
      </w:pPr>
      <w:r>
        <w:rPr>
          <w:rFonts w:hint="eastAsia" w:ascii="宋体" w:hAnsi="宋体" w:cs="宋体"/>
          <w:szCs w:val="21"/>
        </w:rPr>
        <w:t>2、保险合同凭证；</w:t>
      </w:r>
    </w:p>
    <w:p>
      <w:pPr>
        <w:spacing w:after="156" w:afterLines="50"/>
        <w:ind w:firstLine="420" w:firstLineChars="200"/>
        <w:rPr>
          <w:rFonts w:ascii="宋体" w:hAnsi="宋体" w:cs="宋体"/>
          <w:szCs w:val="21"/>
        </w:rPr>
      </w:pPr>
      <w:r>
        <w:rPr>
          <w:rFonts w:hint="eastAsia" w:ascii="宋体" w:hAnsi="宋体" w:cs="宋体"/>
          <w:szCs w:val="21"/>
        </w:rPr>
        <w:t>3、保险金申请人的有效身份证件；</w:t>
      </w:r>
    </w:p>
    <w:p>
      <w:pPr>
        <w:spacing w:after="156" w:afterLines="50"/>
        <w:ind w:firstLine="420" w:firstLineChars="200"/>
        <w:rPr>
          <w:rFonts w:ascii="宋体" w:hAnsi="宋体" w:cs="宋体"/>
          <w:szCs w:val="21"/>
        </w:rPr>
      </w:pPr>
      <w:bookmarkStart w:id="19" w:name="OLE_LINK31"/>
      <w:r>
        <w:rPr>
          <w:rFonts w:hint="eastAsia" w:ascii="宋体" w:hAnsi="宋体" w:cs="宋体"/>
          <w:szCs w:val="21"/>
        </w:rPr>
        <w:t>4、被保险人的有效身份证件；</w:t>
      </w:r>
      <w:bookmarkEnd w:id="19"/>
    </w:p>
    <w:p>
      <w:pPr>
        <w:widowControl/>
        <w:adjustRightInd w:val="0"/>
        <w:snapToGrid w:val="0"/>
        <w:spacing w:after="156" w:afterLines="50"/>
        <w:ind w:firstLine="420" w:firstLineChars="200"/>
        <w:rPr>
          <w:rFonts w:ascii="宋体" w:hAnsi="宋体" w:cs="宋体"/>
          <w:szCs w:val="21"/>
        </w:rPr>
      </w:pPr>
      <w:r>
        <w:rPr>
          <w:rFonts w:hint="eastAsia" w:ascii="宋体" w:hAnsi="宋体" w:cs="宋体"/>
          <w:szCs w:val="21"/>
        </w:rPr>
        <w:t>5、互联网医院诊疗出具的被保险人诊断证明/处方、药品费用清单；</w:t>
      </w:r>
    </w:p>
    <w:p>
      <w:pPr>
        <w:spacing w:after="156" w:afterLines="50"/>
        <w:ind w:firstLine="420" w:firstLineChars="200"/>
        <w:rPr>
          <w:rFonts w:ascii="宋体" w:hAnsi="宋体" w:cs="宋体"/>
          <w:szCs w:val="21"/>
        </w:rPr>
      </w:pPr>
      <w:r>
        <w:rPr>
          <w:rFonts w:hint="eastAsia" w:ascii="宋体" w:hAnsi="宋体" w:cs="宋体"/>
          <w:szCs w:val="21"/>
        </w:rPr>
        <w:t>6、保险金申请人所能提供的其他与确认保险事故的性质、原因等有关的其他证明和资料；</w:t>
      </w:r>
    </w:p>
    <w:p>
      <w:pPr>
        <w:spacing w:after="156" w:afterLines="50"/>
        <w:ind w:firstLine="420" w:firstLineChars="200"/>
        <w:rPr>
          <w:rFonts w:ascii="宋体" w:hAnsi="宋体" w:cs="宋体"/>
          <w:szCs w:val="21"/>
        </w:rPr>
      </w:pPr>
      <w:r>
        <w:rPr>
          <w:rFonts w:hint="eastAsia" w:ascii="宋体" w:hAnsi="宋体" w:cs="宋体"/>
          <w:szCs w:val="21"/>
        </w:rPr>
        <w:t>7、若保险金申请人委托他人申请的，还应提供授权委托书原件、委托人和受托人的身份证明等相关证明文件。</w:t>
      </w:r>
    </w:p>
    <w:p>
      <w:pPr>
        <w:spacing w:after="156" w:afterLines="50"/>
        <w:ind w:firstLine="420" w:firstLineChars="200"/>
        <w:rPr>
          <w:rFonts w:ascii="宋体" w:hAnsi="宋体" w:cs="宋体"/>
          <w:b/>
          <w:bCs/>
          <w:szCs w:val="21"/>
        </w:rPr>
      </w:pPr>
      <w:r>
        <w:rPr>
          <w:rFonts w:hint="eastAsia" w:ascii="宋体" w:hAnsi="宋体" w:cs="宋体"/>
          <w:szCs w:val="21"/>
        </w:rPr>
        <w:t>保险金申请人未能提供上述索赔申请材料，导致保险人无法核实该申请的真实性的，</w:t>
      </w:r>
      <w:r>
        <w:rPr>
          <w:rFonts w:hint="eastAsia" w:ascii="宋体" w:hAnsi="宋体" w:cs="宋体"/>
          <w:b/>
          <w:bCs/>
          <w:szCs w:val="21"/>
        </w:rPr>
        <w:t>保险人对无法核实部分不承担给付保险金的责任。</w:t>
      </w:r>
    </w:p>
    <w:p>
      <w:pPr>
        <w:spacing w:after="156" w:afterLines="50"/>
        <w:ind w:firstLine="420" w:firstLineChars="200"/>
        <w:rPr>
          <w:rFonts w:ascii="宋体" w:hAnsi="宋体" w:cs="宋体"/>
          <w:b/>
          <w:szCs w:val="21"/>
        </w:rPr>
      </w:pPr>
      <w:r>
        <w:rPr>
          <w:rFonts w:hint="eastAsia" w:ascii="宋体" w:hAnsi="宋体" w:cs="宋体"/>
          <w:b/>
          <w:szCs w:val="21"/>
        </w:rPr>
        <w:t>在保险人的理赔审核过程中，保险人有权在合理的范围内对索赔的被保险人进行医疗检查。</w:t>
      </w:r>
    </w:p>
    <w:p>
      <w:pPr>
        <w:pStyle w:val="12"/>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（一）药品处方审核</w:t>
      </w:r>
    </w:p>
    <w:p>
      <w:pPr>
        <w:spacing w:after="156" w:afterLines="50"/>
        <w:ind w:firstLine="420" w:firstLineChars="200"/>
        <w:rPr>
          <w:rFonts w:ascii="宋体" w:hAnsi="宋体" w:cs="宋体"/>
          <w:bCs/>
          <w:szCs w:val="21"/>
        </w:rPr>
      </w:pPr>
      <w:r>
        <w:rPr>
          <w:rFonts w:hint="eastAsia" w:ascii="宋体" w:hAnsi="宋体" w:cs="宋体"/>
          <w:bCs/>
          <w:szCs w:val="21"/>
        </w:rPr>
        <w:t>药品处方审核主要包括以下内容：</w:t>
      </w:r>
    </w:p>
    <w:p>
      <w:pPr>
        <w:spacing w:after="156" w:afterLines="50"/>
        <w:ind w:firstLine="420" w:firstLineChars="200"/>
        <w:rPr>
          <w:rFonts w:ascii="宋体" w:hAnsi="宋体" w:cs="宋体"/>
          <w:bCs/>
          <w:szCs w:val="21"/>
        </w:rPr>
      </w:pPr>
      <w:r>
        <w:rPr>
          <w:rFonts w:hint="eastAsia" w:ascii="宋体" w:hAnsi="宋体" w:cs="宋体"/>
          <w:bCs/>
          <w:szCs w:val="21"/>
        </w:rPr>
        <w:t>根据经中国国家药品监督机构批准上市的该药品说明书（以药品处方开具时最新版本为准）所列明的适用症、用法及用量审核药品处方。</w:t>
      </w:r>
    </w:p>
    <w:p>
      <w:pPr>
        <w:spacing w:after="156" w:afterLines="50"/>
        <w:ind w:firstLine="420" w:firstLineChars="200"/>
        <w:rPr>
          <w:rFonts w:ascii="宋体" w:hAnsi="宋体" w:cs="宋体"/>
          <w:b/>
          <w:szCs w:val="21"/>
        </w:rPr>
      </w:pPr>
      <w:r>
        <w:rPr>
          <w:rFonts w:hint="eastAsia" w:ascii="宋体" w:hAnsi="宋体" w:cs="宋体"/>
          <w:b/>
          <w:szCs w:val="21"/>
        </w:rPr>
        <w:t>如果药品处方未审核通过，保险人不承担给付保险金责任。</w:t>
      </w:r>
    </w:p>
    <w:p>
      <w:pPr>
        <w:pStyle w:val="12"/>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（二）药品医疗费用直付流程</w:t>
      </w:r>
    </w:p>
    <w:p>
      <w:pPr>
        <w:pStyle w:val="12"/>
        <w:spacing w:after="156" w:afterLines="50"/>
      </w:pPr>
      <w:r>
        <w:rPr>
          <w:rFonts w:hint="eastAsia" w:ascii="宋体" w:hAnsi="宋体" w:cs="宋体"/>
          <w:bCs/>
          <w:szCs w:val="21"/>
        </w:rPr>
        <w:t>药品处方审核通过后，保险金申请人应凭药品处方、被保险人的有效身份证件通过保险人认可的互联网药店购买或领取药品。对于属于保险责任的药品费用，将由保险人与指定合作平台的互联网医院或认可的互联网药店直接结算，</w:t>
      </w:r>
      <w:r>
        <w:rPr>
          <w:rFonts w:hint="eastAsia" w:ascii="宋体" w:hAnsi="宋体" w:cs="宋体"/>
          <w:b/>
          <w:bCs/>
          <w:szCs w:val="21"/>
        </w:rPr>
        <w:t>保险人不再接受被保险人对该部分保险金的申请，但保险金申请人应自行支付不属于保险责任范围内的药品医疗费用。</w:t>
      </w:r>
    </w:p>
    <w:p>
      <w:pPr>
        <w:spacing w:after="156" w:afterLines="50"/>
        <w:ind w:firstLine="420" w:firstLineChars="200"/>
        <w:rPr>
          <w:rFonts w:ascii="宋体" w:hAnsi="宋体" w:cs="宋体"/>
          <w:bCs/>
          <w:szCs w:val="21"/>
        </w:rPr>
      </w:pPr>
    </w:p>
    <w:p>
      <w:pPr>
        <w:numPr>
          <w:ilvl w:val="255"/>
          <w:numId w:val="0"/>
        </w:numPr>
        <w:spacing w:after="156" w:afterLines="50"/>
        <w:jc w:val="center"/>
        <w:rPr>
          <w:rFonts w:ascii="宋体" w:hAnsi="宋体" w:cs="宋体"/>
          <w:b/>
          <w:bCs/>
          <w:szCs w:val="21"/>
        </w:rPr>
      </w:pPr>
      <w:r>
        <w:rPr>
          <w:rFonts w:hint="eastAsia" w:ascii="宋体" w:hAnsi="宋体" w:cs="宋体"/>
          <w:b/>
          <w:bCs/>
          <w:szCs w:val="21"/>
        </w:rPr>
        <w:t>第六部分  争议处理与法律适用</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第二十五条 合同的争议处理</w:t>
      </w:r>
    </w:p>
    <w:p>
      <w:pPr>
        <w:spacing w:after="156" w:afterLines="50"/>
        <w:ind w:firstLine="420" w:firstLineChars="200"/>
        <w:rPr>
          <w:rFonts w:ascii="宋体" w:hAnsi="宋体" w:cs="宋体"/>
          <w:szCs w:val="21"/>
        </w:rPr>
      </w:pPr>
      <w:r>
        <w:rPr>
          <w:rFonts w:hint="eastAsia" w:ascii="宋体" w:hAnsi="宋体" w:cs="宋体"/>
          <w:szCs w:val="21"/>
        </w:rPr>
        <w:t>因履行本合同发生的争议，由当事人协商解决。协商不成的，提交保险单载明的仲裁机构仲裁；保险单未载明仲裁机构且争议发生后未达成仲裁协议的，依法向中华人民共和国境内</w:t>
      </w:r>
      <w:r>
        <w:rPr>
          <w:rFonts w:hint="eastAsia" w:ascii="宋体" w:hAnsi="宋体" w:cs="宋体"/>
          <w:b/>
          <w:bCs/>
          <w:szCs w:val="21"/>
        </w:rPr>
        <w:t>（不包括香港、澳门、台湾地区）</w:t>
      </w:r>
      <w:r>
        <w:rPr>
          <w:rFonts w:hint="eastAsia" w:ascii="宋体" w:hAnsi="宋体" w:cs="宋体"/>
          <w:szCs w:val="21"/>
        </w:rPr>
        <w:t>有管辖权的人民法院起诉。</w:t>
      </w:r>
    </w:p>
    <w:p>
      <w:pPr>
        <w:spacing w:after="156" w:afterLines="50"/>
        <w:ind w:firstLine="420" w:firstLineChars="200"/>
        <w:rPr>
          <w:rFonts w:ascii="宋体" w:hAnsi="宋体" w:cs="宋体"/>
          <w:szCs w:val="21"/>
        </w:rPr>
      </w:pPr>
      <w:r>
        <w:rPr>
          <w:rFonts w:hint="eastAsia" w:ascii="宋体" w:hAnsi="宋体" w:cs="宋体"/>
          <w:szCs w:val="21"/>
        </w:rPr>
        <w:t>与本合同有关的以及履行本合同产生的一切争议处理适用中华人民共和国法律</w:t>
      </w:r>
      <w:r>
        <w:rPr>
          <w:rFonts w:hint="eastAsia" w:ascii="宋体" w:hAnsi="宋体" w:cs="宋体"/>
          <w:b/>
          <w:bCs/>
          <w:szCs w:val="21"/>
        </w:rPr>
        <w:t>（不包括香港、澳门、台湾地区法律）</w:t>
      </w:r>
      <w:r>
        <w:rPr>
          <w:rFonts w:hint="eastAsia" w:ascii="宋体" w:hAnsi="宋体" w:cs="宋体"/>
          <w:szCs w:val="21"/>
        </w:rPr>
        <w:t>。</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第二十六条 诉讼时效期间</w:t>
      </w:r>
    </w:p>
    <w:p>
      <w:pPr>
        <w:spacing w:after="156" w:afterLines="50"/>
        <w:ind w:firstLine="420" w:firstLineChars="200"/>
        <w:rPr>
          <w:rFonts w:ascii="宋体" w:hAnsi="宋体" w:cs="宋体"/>
          <w:szCs w:val="21"/>
        </w:rPr>
      </w:pPr>
      <w:r>
        <w:rPr>
          <w:rFonts w:hint="eastAsia" w:ascii="宋体" w:hAnsi="宋体" w:cs="宋体"/>
          <w:szCs w:val="21"/>
        </w:rPr>
        <w:t>保险金申请人向保险人请求给付保险金的诉讼时效依据中华人民共和国法律（</w:t>
      </w:r>
      <w:bookmarkStart w:id="20" w:name="_Hlk22029879"/>
      <w:r>
        <w:rPr>
          <w:rFonts w:hint="eastAsia" w:ascii="宋体" w:hAnsi="宋体" w:cs="宋体"/>
          <w:szCs w:val="21"/>
        </w:rPr>
        <w:t>为本合同之目的，</w:t>
      </w:r>
      <w:bookmarkStart w:id="21" w:name="OLE_LINK9"/>
      <w:r>
        <w:rPr>
          <w:rFonts w:hint="eastAsia" w:ascii="宋体" w:hAnsi="宋体" w:cs="宋体"/>
          <w:b/>
          <w:bCs/>
          <w:szCs w:val="21"/>
        </w:rPr>
        <w:t>不包括</w:t>
      </w:r>
      <w:bookmarkStart w:id="22" w:name="OLE_LINK11"/>
      <w:r>
        <w:rPr>
          <w:rFonts w:hint="eastAsia" w:ascii="宋体" w:hAnsi="宋体" w:cs="宋体"/>
          <w:b/>
          <w:bCs/>
          <w:szCs w:val="21"/>
        </w:rPr>
        <w:t>香港、澳门、台湾地区</w:t>
      </w:r>
      <w:bookmarkEnd w:id="22"/>
      <w:r>
        <w:rPr>
          <w:rFonts w:hint="eastAsia" w:ascii="宋体" w:hAnsi="宋体" w:cs="宋体"/>
          <w:b/>
          <w:bCs/>
          <w:szCs w:val="21"/>
        </w:rPr>
        <w:t>的法律</w:t>
      </w:r>
      <w:bookmarkEnd w:id="20"/>
      <w:bookmarkEnd w:id="21"/>
      <w:r>
        <w:rPr>
          <w:rFonts w:hint="eastAsia" w:ascii="宋体" w:hAnsi="宋体" w:cs="宋体"/>
          <w:szCs w:val="21"/>
        </w:rPr>
        <w:t>）确定，自其知道或者应当知道保险事故发生之日起计算。</w:t>
      </w:r>
    </w:p>
    <w:p>
      <w:pPr>
        <w:spacing w:after="156" w:afterLines="50"/>
        <w:jc w:val="center"/>
        <w:rPr>
          <w:rFonts w:ascii="宋体" w:hAnsi="宋体" w:cs="宋体"/>
          <w:b/>
          <w:bCs/>
          <w:szCs w:val="21"/>
        </w:rPr>
      </w:pPr>
    </w:p>
    <w:p>
      <w:pPr>
        <w:spacing w:after="156" w:afterLines="50"/>
        <w:jc w:val="center"/>
        <w:rPr>
          <w:rFonts w:ascii="宋体" w:hAnsi="宋体" w:cs="宋体"/>
          <w:b/>
          <w:bCs/>
          <w:szCs w:val="21"/>
        </w:rPr>
      </w:pPr>
      <w:r>
        <w:rPr>
          <w:rFonts w:hint="eastAsia" w:ascii="宋体" w:hAnsi="宋体" w:cs="宋体"/>
          <w:b/>
          <w:bCs/>
          <w:szCs w:val="21"/>
        </w:rPr>
        <w:t>第七部分  保险合同的解除与终止</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第二十七条 合同的解除（退保约定）</w:t>
      </w:r>
    </w:p>
    <w:p>
      <w:pPr>
        <w:spacing w:after="156" w:afterLines="50"/>
        <w:ind w:firstLine="420" w:firstLineChars="200"/>
        <w:rPr>
          <w:rFonts w:ascii="宋体" w:hAnsi="宋体" w:cs="宋体"/>
          <w:szCs w:val="21"/>
        </w:rPr>
      </w:pPr>
      <w:r>
        <w:rPr>
          <w:rFonts w:hint="eastAsia" w:ascii="宋体" w:hAnsi="宋体" w:cs="宋体"/>
          <w:szCs w:val="21"/>
        </w:rPr>
        <w:t>在本合同成立后，投保人可以书面形式通知保险人解除合同，</w:t>
      </w:r>
      <w:r>
        <w:rPr>
          <w:rFonts w:hint="eastAsia" w:ascii="宋体" w:hAnsi="宋体" w:cs="宋体"/>
          <w:b/>
          <w:bCs/>
          <w:szCs w:val="21"/>
        </w:rPr>
        <w:t>但保险人已根据本合同约定给付保险金的除外</w:t>
      </w:r>
      <w:r>
        <w:rPr>
          <w:rFonts w:hint="eastAsia" w:ascii="宋体" w:hAnsi="宋体" w:cs="宋体"/>
          <w:szCs w:val="21"/>
        </w:rPr>
        <w:t>。投保人解除本合同时，应提供下列证明文件和资料：</w:t>
      </w:r>
    </w:p>
    <w:p>
      <w:pPr>
        <w:spacing w:after="156" w:afterLines="50"/>
        <w:ind w:firstLine="420" w:firstLineChars="200"/>
        <w:rPr>
          <w:rFonts w:ascii="宋体" w:hAnsi="宋体" w:cs="宋体"/>
          <w:szCs w:val="21"/>
        </w:rPr>
      </w:pPr>
      <w:r>
        <w:rPr>
          <w:rFonts w:hint="eastAsia" w:ascii="宋体" w:hAnsi="宋体" w:cs="宋体"/>
          <w:szCs w:val="21"/>
        </w:rPr>
        <w:t>（一）保险合同解除申请书；</w:t>
      </w:r>
    </w:p>
    <w:p>
      <w:pPr>
        <w:spacing w:after="156" w:afterLines="50"/>
        <w:ind w:firstLine="420" w:firstLineChars="200"/>
        <w:rPr>
          <w:rFonts w:ascii="宋体" w:hAnsi="宋体" w:cs="宋体"/>
          <w:szCs w:val="21"/>
        </w:rPr>
      </w:pPr>
      <w:r>
        <w:rPr>
          <w:rFonts w:hint="eastAsia" w:ascii="宋体" w:hAnsi="宋体" w:cs="宋体"/>
          <w:szCs w:val="21"/>
        </w:rPr>
        <w:t>（二）保险合同凭据；</w:t>
      </w:r>
    </w:p>
    <w:p>
      <w:pPr>
        <w:spacing w:after="156" w:afterLines="50"/>
        <w:ind w:firstLine="420" w:firstLineChars="200"/>
        <w:rPr>
          <w:rFonts w:ascii="宋体" w:hAnsi="宋体" w:cs="宋体"/>
          <w:szCs w:val="21"/>
        </w:rPr>
      </w:pPr>
      <w:r>
        <w:rPr>
          <w:rFonts w:hint="eastAsia" w:ascii="宋体" w:hAnsi="宋体" w:cs="宋体"/>
          <w:szCs w:val="21"/>
        </w:rPr>
        <w:t>（三）保险费交付凭证；</w:t>
      </w:r>
    </w:p>
    <w:p>
      <w:pPr>
        <w:spacing w:after="156" w:afterLines="50"/>
        <w:ind w:firstLine="420" w:firstLineChars="200"/>
        <w:rPr>
          <w:rFonts w:ascii="宋体" w:hAnsi="宋体" w:cs="宋体"/>
          <w:szCs w:val="21"/>
        </w:rPr>
      </w:pPr>
      <w:r>
        <w:rPr>
          <w:rFonts w:hint="eastAsia" w:ascii="宋体" w:hAnsi="宋体" w:cs="宋体"/>
          <w:szCs w:val="21"/>
        </w:rPr>
        <w:t>（四）投保人身份证明。</w:t>
      </w:r>
    </w:p>
    <w:p>
      <w:pPr>
        <w:spacing w:after="156" w:afterLines="50"/>
        <w:ind w:firstLine="420" w:firstLineChars="200"/>
        <w:rPr>
          <w:rFonts w:ascii="宋体" w:hAnsi="宋体" w:cs="宋体"/>
          <w:szCs w:val="21"/>
        </w:rPr>
      </w:pPr>
      <w:r>
        <w:rPr>
          <w:rFonts w:hint="eastAsia" w:ascii="宋体" w:hAnsi="宋体" w:cs="宋体"/>
          <w:szCs w:val="21"/>
        </w:rPr>
        <w:t>投保人要求解除本合同，</w:t>
      </w:r>
      <w:r>
        <w:rPr>
          <w:rFonts w:hint="eastAsia" w:ascii="宋体" w:hAnsi="宋体" w:cs="宋体"/>
          <w:b/>
          <w:bCs/>
          <w:szCs w:val="21"/>
        </w:rPr>
        <w:t>自保险人接到保险合同解除申请书之日次日零时起，本合同的效力终止</w:t>
      </w:r>
      <w:r>
        <w:rPr>
          <w:rFonts w:hint="eastAsia" w:ascii="宋体" w:hAnsi="宋体" w:cs="宋体"/>
          <w:szCs w:val="21"/>
        </w:rPr>
        <w:t>。</w:t>
      </w:r>
      <w:r>
        <w:rPr>
          <w:rFonts w:hint="eastAsia" w:ascii="宋体" w:hAnsi="宋体" w:cs="宋体"/>
          <w:b/>
          <w:bCs/>
          <w:szCs w:val="21"/>
        </w:rPr>
        <w:t>保险人收到上述证明文件和资料之日起30日内退还未满期保险费。</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第二十八条 效力终止</w:t>
      </w:r>
    </w:p>
    <w:p>
      <w:pPr>
        <w:spacing w:after="156" w:afterLines="50"/>
        <w:ind w:firstLine="420" w:firstLineChars="200"/>
        <w:rPr>
          <w:rFonts w:ascii="宋体" w:hAnsi="宋体" w:cs="宋体"/>
          <w:b/>
          <w:bCs/>
          <w:szCs w:val="21"/>
        </w:rPr>
      </w:pPr>
      <w:r>
        <w:rPr>
          <w:rFonts w:hint="eastAsia" w:ascii="宋体" w:hAnsi="宋体" w:cs="宋体"/>
          <w:b/>
          <w:bCs/>
          <w:szCs w:val="21"/>
        </w:rPr>
        <w:t>发生以下情况之一时，本合同效力即时终止：</w:t>
      </w:r>
    </w:p>
    <w:p>
      <w:pPr>
        <w:numPr>
          <w:ilvl w:val="0"/>
          <w:numId w:val="2"/>
        </w:numPr>
        <w:spacing w:after="156" w:afterLines="50"/>
        <w:ind w:firstLine="420" w:firstLineChars="200"/>
        <w:rPr>
          <w:rFonts w:ascii="宋体" w:hAnsi="宋体" w:cs="宋体"/>
          <w:b/>
          <w:bCs/>
          <w:szCs w:val="21"/>
        </w:rPr>
      </w:pPr>
      <w:r>
        <w:rPr>
          <w:rFonts w:hint="eastAsia" w:ascii="宋体" w:hAnsi="宋体" w:cs="宋体"/>
          <w:b/>
          <w:bCs/>
          <w:szCs w:val="21"/>
        </w:rPr>
        <w:t>保险期间届满；</w:t>
      </w:r>
    </w:p>
    <w:p>
      <w:pPr>
        <w:numPr>
          <w:ilvl w:val="0"/>
          <w:numId w:val="2"/>
        </w:numPr>
        <w:spacing w:after="156" w:afterLines="50"/>
        <w:ind w:firstLine="420" w:firstLineChars="200"/>
        <w:rPr>
          <w:rFonts w:ascii="宋体" w:hAnsi="宋体" w:cs="宋体"/>
          <w:b/>
          <w:bCs/>
          <w:szCs w:val="21"/>
        </w:rPr>
      </w:pPr>
      <w:r>
        <w:rPr>
          <w:rFonts w:hint="eastAsia" w:ascii="宋体" w:hAnsi="宋体" w:cs="宋体"/>
          <w:b/>
          <w:bCs/>
          <w:szCs w:val="21"/>
        </w:rPr>
        <w:t>被保险人身故；</w:t>
      </w:r>
    </w:p>
    <w:p>
      <w:pPr>
        <w:numPr>
          <w:ilvl w:val="0"/>
          <w:numId w:val="2"/>
        </w:numPr>
        <w:spacing w:after="156" w:afterLines="50"/>
        <w:ind w:firstLine="420" w:firstLineChars="200"/>
        <w:rPr>
          <w:rFonts w:ascii="宋体" w:hAnsi="宋体" w:cs="宋体"/>
          <w:b/>
          <w:bCs/>
          <w:szCs w:val="21"/>
        </w:rPr>
      </w:pPr>
      <w:r>
        <w:rPr>
          <w:rFonts w:hint="eastAsia" w:ascii="宋体" w:hAnsi="宋体" w:cs="宋体"/>
          <w:b/>
          <w:bCs/>
          <w:szCs w:val="21"/>
        </w:rPr>
        <w:t>因本合同其他条款所约定的情况而终止效力。</w:t>
      </w:r>
    </w:p>
    <w:p>
      <w:pPr>
        <w:spacing w:after="156" w:afterLines="50"/>
        <w:rPr>
          <w:rFonts w:ascii="宋体" w:hAnsi="宋体" w:cs="宋体"/>
          <w:b/>
          <w:bCs/>
          <w:szCs w:val="21"/>
        </w:rPr>
      </w:pPr>
    </w:p>
    <w:p>
      <w:pPr>
        <w:spacing w:after="156" w:afterLines="50"/>
        <w:jc w:val="center"/>
        <w:rPr>
          <w:rFonts w:ascii="宋体" w:hAnsi="宋体" w:cs="宋体"/>
          <w:b/>
          <w:bCs/>
          <w:szCs w:val="21"/>
        </w:rPr>
      </w:pPr>
      <w:r>
        <w:rPr>
          <w:rFonts w:hint="eastAsia" w:ascii="宋体" w:hAnsi="宋体" w:cs="宋体"/>
          <w:b/>
          <w:bCs/>
          <w:szCs w:val="21"/>
        </w:rPr>
        <w:t>第八部分  释义</w:t>
      </w:r>
    </w:p>
    <w:p>
      <w:pPr>
        <w:numPr>
          <w:ilvl w:val="0"/>
          <w:numId w:val="3"/>
        </w:numPr>
        <w:spacing w:after="156" w:afterLines="50"/>
        <w:ind w:firstLine="420" w:firstLineChars="200"/>
        <w:rPr>
          <w:rFonts w:ascii="宋体" w:hAnsi="宋体" w:cs="宋体"/>
          <w:b/>
          <w:bCs/>
          <w:szCs w:val="21"/>
        </w:rPr>
      </w:pPr>
      <w:r>
        <w:rPr>
          <w:rFonts w:hint="eastAsia" w:ascii="宋体" w:hAnsi="宋体" w:cs="宋体"/>
          <w:b/>
          <w:bCs/>
          <w:szCs w:val="21"/>
        </w:rPr>
        <w:t>保险人</w:t>
      </w:r>
    </w:p>
    <w:p>
      <w:pPr>
        <w:spacing w:after="156" w:afterLines="50"/>
        <w:ind w:firstLine="420" w:firstLineChars="200"/>
        <w:rPr>
          <w:rFonts w:ascii="宋体" w:hAnsi="宋体" w:cs="宋体"/>
          <w:szCs w:val="21"/>
        </w:rPr>
      </w:pPr>
      <w:r>
        <w:rPr>
          <w:rFonts w:hint="eastAsia" w:ascii="宋体" w:hAnsi="宋体" w:cs="宋体"/>
          <w:szCs w:val="21"/>
        </w:rPr>
        <w:t>指华农财产保险股份有限公司。</w:t>
      </w:r>
    </w:p>
    <w:p>
      <w:pPr>
        <w:numPr>
          <w:ilvl w:val="0"/>
          <w:numId w:val="3"/>
        </w:numPr>
        <w:spacing w:after="156" w:afterLines="50"/>
        <w:ind w:firstLine="420" w:firstLineChars="200"/>
        <w:rPr>
          <w:rFonts w:ascii="宋体" w:hAnsi="宋体" w:cs="宋体"/>
          <w:b/>
          <w:bCs/>
          <w:szCs w:val="21"/>
        </w:rPr>
      </w:pPr>
      <w:r>
        <w:rPr>
          <w:rFonts w:hint="eastAsia" w:ascii="宋体" w:hAnsi="宋体" w:cs="宋体"/>
          <w:b/>
          <w:bCs/>
          <w:szCs w:val="21"/>
        </w:rPr>
        <w:t>周岁</w:t>
      </w:r>
    </w:p>
    <w:p>
      <w:pPr>
        <w:spacing w:after="156" w:afterLines="50"/>
        <w:ind w:firstLine="420" w:firstLineChars="200"/>
        <w:rPr>
          <w:rFonts w:ascii="宋体" w:hAnsi="宋体" w:cs="宋体"/>
          <w:szCs w:val="21"/>
        </w:rPr>
      </w:pPr>
      <w:r>
        <w:rPr>
          <w:rFonts w:hint="eastAsia" w:ascii="宋体" w:hAnsi="宋体" w:cs="宋体"/>
          <w:szCs w:val="21"/>
        </w:rPr>
        <w:t>指按照居民身份证、军官证、警官证、士兵证等有效法定身份证明文件中记载的出生日期为基础计算的实足年龄，</w:t>
      </w:r>
      <w:r>
        <w:rPr>
          <w:rFonts w:hint="eastAsia" w:ascii="宋体" w:hAnsi="宋体" w:cs="宋体"/>
          <w:b/>
          <w:bCs/>
          <w:szCs w:val="21"/>
        </w:rPr>
        <w:t>自出生之日起为零周岁，每经过一年增加一岁，不足一年的不计</w:t>
      </w:r>
      <w:r>
        <w:rPr>
          <w:rFonts w:hint="eastAsia" w:ascii="宋体" w:hAnsi="宋体" w:cs="宋体"/>
          <w:szCs w:val="21"/>
        </w:rPr>
        <w:t>。</w:t>
      </w:r>
    </w:p>
    <w:p>
      <w:pPr>
        <w:numPr>
          <w:ilvl w:val="255"/>
          <w:numId w:val="0"/>
        </w:numPr>
        <w:spacing w:after="156" w:afterLines="50"/>
        <w:ind w:firstLine="420" w:firstLineChars="200"/>
        <w:rPr>
          <w:rFonts w:ascii="宋体" w:hAnsi="宋体" w:cs="宋体"/>
          <w:b/>
          <w:bCs/>
          <w:szCs w:val="21"/>
        </w:rPr>
      </w:pPr>
      <w:r>
        <w:rPr>
          <w:rFonts w:hint="eastAsia" w:ascii="宋体" w:hAnsi="宋体" w:cs="宋体"/>
          <w:b/>
          <w:szCs w:val="21"/>
        </w:rPr>
        <w:t>三、</w:t>
      </w:r>
      <w:r>
        <w:rPr>
          <w:rFonts w:hint="eastAsia" w:ascii="宋体" w:hAnsi="宋体" w:cs="宋体"/>
          <w:b/>
          <w:bCs/>
          <w:szCs w:val="21"/>
        </w:rPr>
        <w:t>意外伤害</w:t>
      </w:r>
    </w:p>
    <w:p>
      <w:pPr>
        <w:spacing w:after="156" w:afterLines="50"/>
        <w:ind w:firstLine="420" w:firstLineChars="200"/>
        <w:rPr>
          <w:rFonts w:ascii="宋体" w:hAnsi="宋体" w:cs="宋体"/>
          <w:b/>
          <w:bCs/>
          <w:szCs w:val="21"/>
        </w:rPr>
      </w:pPr>
      <w:r>
        <w:rPr>
          <w:rFonts w:hint="eastAsia" w:ascii="宋体" w:hAnsi="宋体" w:cs="宋体"/>
          <w:szCs w:val="21"/>
        </w:rPr>
        <w:t>指以外来的、突发的、非本意的和非疾病的客观事件为直接原因致使身体受到的伤害。</w:t>
      </w:r>
      <w:r>
        <w:rPr>
          <w:rFonts w:hint="eastAsia" w:ascii="宋体" w:hAnsi="宋体" w:cs="宋体"/>
          <w:b/>
          <w:bCs/>
          <w:szCs w:val="21"/>
        </w:rPr>
        <w:t>自然死亡、疾病身故、猝死、自杀以及自伤均不属于意外伤害。</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四、等待期</w:t>
      </w:r>
    </w:p>
    <w:p>
      <w:pPr>
        <w:spacing w:after="156" w:afterLines="50"/>
        <w:ind w:firstLine="420" w:firstLineChars="200"/>
        <w:rPr>
          <w:rFonts w:ascii="宋体" w:hAnsi="宋体" w:cs="宋体"/>
          <w:b/>
          <w:bCs/>
          <w:szCs w:val="21"/>
        </w:rPr>
      </w:pPr>
      <w:r>
        <w:rPr>
          <w:rFonts w:hint="eastAsia" w:ascii="宋体" w:hAnsi="宋体" w:cs="宋体"/>
          <w:szCs w:val="21"/>
        </w:rPr>
        <w:t>指自本合同生效日起计算的一段时间，具体天数由保险人和投保人在投保时约定并在本合同上载明，最长不超过180天。</w:t>
      </w:r>
      <w:r>
        <w:rPr>
          <w:rFonts w:hint="eastAsia" w:ascii="宋体" w:hAnsi="宋体" w:cs="宋体"/>
          <w:b/>
          <w:szCs w:val="21"/>
        </w:rPr>
        <w:t>等待期内发生保险事故，无论等待期内治疗还是等待期外治疗，保险人均不承担给付保险金责任。</w:t>
      </w:r>
    </w:p>
    <w:p>
      <w:pPr>
        <w:spacing w:after="156" w:afterLines="50"/>
        <w:ind w:firstLine="420" w:firstLineChars="200"/>
        <w:rPr>
          <w:rFonts w:ascii="宋体" w:hAnsi="宋体" w:cs="宋体"/>
          <w:b/>
          <w:szCs w:val="21"/>
        </w:rPr>
      </w:pPr>
      <w:r>
        <w:rPr>
          <w:rFonts w:hint="eastAsia" w:ascii="宋体" w:hAnsi="宋体" w:cs="宋体"/>
          <w:b/>
          <w:bCs/>
          <w:szCs w:val="21"/>
        </w:rPr>
        <w:t>五、</w:t>
      </w:r>
      <w:r>
        <w:rPr>
          <w:rFonts w:hint="eastAsia" w:ascii="宋体" w:hAnsi="宋体" w:cs="宋体"/>
          <w:b/>
          <w:szCs w:val="21"/>
        </w:rPr>
        <w:t>医院</w:t>
      </w:r>
    </w:p>
    <w:p>
      <w:pPr>
        <w:spacing w:after="156" w:afterLines="50"/>
        <w:ind w:firstLine="420" w:firstLineChars="200"/>
        <w:rPr>
          <w:rFonts w:ascii="宋体" w:hAnsi="宋体" w:cs="宋体"/>
          <w:b/>
          <w:bCs/>
          <w:szCs w:val="21"/>
        </w:rPr>
      </w:pPr>
      <w:r>
        <w:rPr>
          <w:rFonts w:hint="eastAsia" w:ascii="宋体" w:hAnsi="宋体" w:cs="宋体"/>
          <w:szCs w:val="21"/>
        </w:rPr>
        <w:t>除另有约定外，指经中华人民共和国境内</w:t>
      </w:r>
      <w:r>
        <w:rPr>
          <w:rFonts w:hint="eastAsia" w:ascii="宋体" w:hAnsi="宋体" w:cs="宋体"/>
          <w:b/>
          <w:bCs/>
          <w:szCs w:val="21"/>
        </w:rPr>
        <w:t>（不包含香港、澳门、台湾地区）</w:t>
      </w:r>
      <w:r>
        <w:rPr>
          <w:rFonts w:hint="eastAsia" w:ascii="宋体" w:hAnsi="宋体" w:cs="宋体"/>
          <w:szCs w:val="21"/>
        </w:rPr>
        <w:t>国家卫生部医院等级分类中的二级或以上公立医院的普通部，</w:t>
      </w:r>
      <w:r>
        <w:rPr>
          <w:rFonts w:hint="eastAsia" w:ascii="宋体" w:hAnsi="宋体" w:cs="宋体"/>
          <w:b/>
          <w:bCs/>
          <w:szCs w:val="21"/>
        </w:rPr>
        <w:t>不包括如下机构或医疗服务：</w:t>
      </w:r>
    </w:p>
    <w:p>
      <w:pPr>
        <w:numPr>
          <w:ilvl w:val="0"/>
          <w:numId w:val="4"/>
        </w:numPr>
        <w:spacing w:after="156" w:afterLines="50"/>
        <w:ind w:firstLine="420" w:firstLineChars="200"/>
        <w:rPr>
          <w:rFonts w:ascii="宋体" w:hAnsi="宋体" w:cs="宋体"/>
          <w:b/>
          <w:bCs/>
          <w:szCs w:val="21"/>
        </w:rPr>
      </w:pPr>
      <w:r>
        <w:rPr>
          <w:rFonts w:hint="eastAsia" w:ascii="宋体" w:hAnsi="宋体" w:cs="宋体"/>
          <w:b/>
          <w:bCs/>
          <w:szCs w:val="21"/>
        </w:rPr>
        <w:t>特需医疗、外宾医疗、干部病房、联合病房、国际医疗中心、VIP部、联合医院；</w:t>
      </w:r>
    </w:p>
    <w:p>
      <w:pPr>
        <w:numPr>
          <w:ilvl w:val="0"/>
          <w:numId w:val="4"/>
        </w:numPr>
        <w:spacing w:after="156" w:afterLines="50"/>
        <w:ind w:firstLine="420" w:firstLineChars="200"/>
        <w:rPr>
          <w:rFonts w:ascii="宋体" w:hAnsi="宋体" w:cs="宋体"/>
          <w:b/>
          <w:bCs/>
          <w:szCs w:val="21"/>
        </w:rPr>
      </w:pPr>
      <w:r>
        <w:rPr>
          <w:rFonts w:hint="eastAsia" w:ascii="宋体" w:hAnsi="宋体" w:cs="宋体"/>
          <w:b/>
          <w:bCs/>
          <w:szCs w:val="21"/>
        </w:rPr>
        <w:t>诊所、康复中心、家庭病床、护理机构；</w:t>
      </w:r>
    </w:p>
    <w:p>
      <w:pPr>
        <w:numPr>
          <w:ilvl w:val="0"/>
          <w:numId w:val="4"/>
        </w:numPr>
        <w:spacing w:after="156" w:afterLines="50"/>
        <w:ind w:firstLine="420" w:firstLineChars="200"/>
        <w:rPr>
          <w:rFonts w:ascii="宋体" w:hAnsi="宋体" w:cs="宋体"/>
          <w:b/>
          <w:bCs/>
          <w:szCs w:val="21"/>
        </w:rPr>
      </w:pPr>
      <w:r>
        <w:rPr>
          <w:rFonts w:hint="eastAsia" w:ascii="宋体" w:hAnsi="宋体" w:cs="宋体"/>
          <w:b/>
          <w:bCs/>
          <w:szCs w:val="21"/>
        </w:rPr>
        <w:t>休养、戒酒、戒毒中心。</w:t>
      </w:r>
    </w:p>
    <w:p>
      <w:pPr>
        <w:spacing w:after="156" w:afterLines="50"/>
        <w:ind w:firstLine="420" w:firstLineChars="200"/>
        <w:rPr>
          <w:rFonts w:ascii="宋体" w:hAnsi="宋体" w:cs="宋体"/>
          <w:szCs w:val="21"/>
        </w:rPr>
      </w:pPr>
      <w:r>
        <w:rPr>
          <w:rFonts w:hint="eastAsia" w:ascii="宋体" w:hAnsi="宋体" w:cs="宋体"/>
          <w:szCs w:val="21"/>
        </w:rPr>
        <w:t>同时该医院必须具有符合有关医院管理规定设置标准的医疗设备及提供二十四小时的有合格医师及护士驻院的医疗与护理服务的能力和资质。</w:t>
      </w:r>
    </w:p>
    <w:p>
      <w:pPr>
        <w:numPr>
          <w:ilvl w:val="0"/>
          <w:numId w:val="5"/>
        </w:numPr>
        <w:spacing w:after="156" w:afterLines="50"/>
        <w:ind w:firstLine="420" w:firstLineChars="200"/>
        <w:outlineLvl w:val="0"/>
        <w:rPr>
          <w:rFonts w:ascii="宋体" w:hAnsi="宋体" w:cs="宋体"/>
          <w:b/>
          <w:bCs/>
          <w:szCs w:val="21"/>
        </w:rPr>
      </w:pPr>
      <w:r>
        <w:rPr>
          <w:rFonts w:hint="eastAsia" w:ascii="宋体" w:hAnsi="宋体" w:cs="宋体"/>
          <w:b/>
          <w:bCs/>
          <w:szCs w:val="21"/>
        </w:rPr>
        <w:t>当地</w:t>
      </w:r>
    </w:p>
    <w:p>
      <w:pPr>
        <w:numPr>
          <w:ilvl w:val="255"/>
          <w:numId w:val="0"/>
        </w:numPr>
        <w:spacing w:after="156" w:afterLines="50"/>
        <w:ind w:firstLine="421"/>
        <w:outlineLvl w:val="0"/>
        <w:rPr>
          <w:rFonts w:ascii="宋体" w:hAnsi="宋体" w:cs="宋体"/>
          <w:szCs w:val="21"/>
        </w:rPr>
      </w:pPr>
      <w:r>
        <w:rPr>
          <w:rFonts w:hint="eastAsia" w:ascii="宋体" w:hAnsi="宋体" w:cs="宋体"/>
          <w:szCs w:val="21"/>
        </w:rPr>
        <w:t>指保险事故发生后，被保险人医疗费用实际发生地/支出地。</w:t>
      </w:r>
    </w:p>
    <w:p>
      <w:pPr>
        <w:numPr>
          <w:ilvl w:val="0"/>
          <w:numId w:val="5"/>
        </w:numPr>
        <w:spacing w:after="156" w:afterLines="50"/>
        <w:ind w:firstLine="420" w:firstLineChars="200"/>
        <w:outlineLvl w:val="0"/>
        <w:rPr>
          <w:rFonts w:ascii="宋体" w:hAnsi="宋体" w:cs="宋体"/>
          <w:b/>
          <w:bCs/>
          <w:szCs w:val="21"/>
        </w:rPr>
      </w:pPr>
      <w:r>
        <w:rPr>
          <w:rFonts w:hint="eastAsia" w:ascii="宋体" w:hAnsi="宋体" w:cs="宋体"/>
          <w:b/>
          <w:bCs/>
          <w:szCs w:val="21"/>
        </w:rPr>
        <w:t>基本医疗保险</w:t>
      </w:r>
    </w:p>
    <w:p>
      <w:pPr>
        <w:spacing w:after="156" w:afterLines="50"/>
        <w:ind w:firstLine="420" w:firstLineChars="200"/>
        <w:rPr>
          <w:rFonts w:ascii="宋体" w:hAnsi="宋体" w:cs="宋体"/>
          <w:szCs w:val="21"/>
        </w:rPr>
      </w:pPr>
      <w:r>
        <w:rPr>
          <w:rFonts w:hint="eastAsia" w:hAnsi="宋体"/>
        </w:rPr>
        <w:t>指城镇职工基本医疗保险、城镇</w:t>
      </w:r>
      <w:r>
        <w:rPr>
          <w:rFonts w:hAnsi="宋体"/>
        </w:rPr>
        <w:t>/乡居民基本医疗保险、新型农村合作医疗等政府举办的基本医疗保险保障项目。</w:t>
      </w:r>
    </w:p>
    <w:p>
      <w:pPr>
        <w:spacing w:after="156" w:afterLines="50"/>
        <w:ind w:firstLine="420" w:firstLineChars="200"/>
        <w:outlineLvl w:val="0"/>
        <w:rPr>
          <w:rFonts w:ascii="宋体" w:hAnsi="宋体" w:cs="宋体"/>
          <w:b/>
          <w:bCs/>
          <w:szCs w:val="21"/>
        </w:rPr>
      </w:pPr>
      <w:r>
        <w:rPr>
          <w:rFonts w:hint="eastAsia" w:ascii="宋体" w:hAnsi="宋体" w:cs="宋体"/>
          <w:b/>
          <w:bCs/>
          <w:szCs w:val="21"/>
        </w:rPr>
        <w:t>八、必需且合理</w:t>
      </w:r>
    </w:p>
    <w:p>
      <w:pPr>
        <w:spacing w:after="156" w:afterLines="50"/>
        <w:ind w:firstLine="420" w:firstLineChars="200"/>
        <w:rPr>
          <w:rFonts w:ascii="宋体" w:hAnsi="宋体" w:cs="宋体"/>
          <w:b/>
          <w:bCs/>
          <w:szCs w:val="21"/>
        </w:rPr>
      </w:pPr>
      <w:r>
        <w:rPr>
          <w:rFonts w:hint="eastAsia" w:ascii="宋体" w:hAnsi="宋体" w:cs="宋体"/>
          <w:b/>
          <w:bCs/>
          <w:szCs w:val="21"/>
        </w:rPr>
        <w:t>1.符合通常惯例：指与接受医疗服务所在地通行治疗规范、通行治疗方法、平均医疗费用价格水平一致的费用。</w:t>
      </w:r>
    </w:p>
    <w:p>
      <w:pPr>
        <w:spacing w:after="156" w:afterLines="50"/>
        <w:ind w:firstLine="420" w:firstLineChars="200"/>
        <w:rPr>
          <w:rFonts w:ascii="宋体" w:hAnsi="宋体" w:cs="宋体"/>
          <w:szCs w:val="21"/>
        </w:rPr>
      </w:pPr>
      <w:r>
        <w:rPr>
          <w:rFonts w:hint="eastAsia" w:ascii="宋体" w:hAnsi="宋体" w:cs="宋体"/>
          <w:szCs w:val="21"/>
        </w:rPr>
        <w:t>对是否符合通常惯例由保险人根据客观、审慎、合理的原则进行审核；如果被保险人对审核结果有不同意见，可由双方认同的权威医学机构或者权威医学专家进行审核鉴定。</w:t>
      </w:r>
    </w:p>
    <w:p>
      <w:pPr>
        <w:numPr>
          <w:ilvl w:val="0"/>
          <w:numId w:val="6"/>
        </w:numPr>
        <w:spacing w:after="156" w:afterLines="50"/>
        <w:ind w:firstLine="420" w:firstLineChars="200"/>
        <w:rPr>
          <w:rFonts w:ascii="宋体" w:hAnsi="宋体" w:cs="宋体"/>
          <w:b/>
          <w:bCs/>
          <w:szCs w:val="21"/>
        </w:rPr>
      </w:pPr>
      <w:r>
        <w:rPr>
          <w:rFonts w:hint="eastAsia" w:ascii="宋体" w:hAnsi="宋体" w:cs="宋体"/>
          <w:b/>
          <w:bCs/>
          <w:szCs w:val="21"/>
        </w:rPr>
        <w:t>医学必需：指医疗费用符合下列所有条件：</w:t>
      </w:r>
    </w:p>
    <w:p>
      <w:pPr>
        <w:spacing w:after="156" w:afterLines="50"/>
        <w:ind w:firstLine="420" w:firstLineChars="200"/>
        <w:rPr>
          <w:rFonts w:ascii="宋体" w:hAnsi="宋体" w:cs="宋体"/>
          <w:szCs w:val="21"/>
        </w:rPr>
      </w:pPr>
      <w:r>
        <w:rPr>
          <w:rFonts w:hint="eastAsia" w:ascii="宋体" w:hAnsi="宋体" w:cs="宋体"/>
          <w:szCs w:val="21"/>
        </w:rPr>
        <w:t>（1）治疗意外伤害或者疾病所必 需的项目；</w:t>
      </w:r>
    </w:p>
    <w:p>
      <w:pPr>
        <w:spacing w:after="156" w:afterLines="50"/>
        <w:ind w:firstLine="420" w:firstLineChars="200"/>
        <w:rPr>
          <w:rFonts w:ascii="宋体" w:hAnsi="宋体" w:cs="宋体"/>
          <w:szCs w:val="21"/>
        </w:rPr>
      </w:pPr>
      <w:r>
        <w:rPr>
          <w:rFonts w:hint="eastAsia" w:ascii="宋体" w:hAnsi="宋体" w:cs="宋体"/>
          <w:szCs w:val="21"/>
        </w:rPr>
        <w:t>（2）不超过安全、足量治疗原则的项目；</w:t>
      </w:r>
    </w:p>
    <w:p>
      <w:pPr>
        <w:spacing w:after="156" w:afterLines="50"/>
        <w:ind w:firstLine="420" w:firstLineChars="200"/>
        <w:rPr>
          <w:rFonts w:ascii="宋体" w:hAnsi="宋体" w:cs="宋体"/>
          <w:szCs w:val="21"/>
        </w:rPr>
      </w:pPr>
      <w:r>
        <w:rPr>
          <w:rFonts w:hint="eastAsia" w:ascii="宋体" w:hAnsi="宋体" w:cs="宋体"/>
          <w:szCs w:val="21"/>
        </w:rPr>
        <w:t>（3）由医生开具的处方药；</w:t>
      </w:r>
    </w:p>
    <w:p>
      <w:pPr>
        <w:spacing w:after="156" w:afterLines="50"/>
        <w:ind w:firstLine="420" w:firstLineChars="200"/>
        <w:rPr>
          <w:rFonts w:ascii="宋体" w:hAnsi="宋体" w:cs="宋体"/>
          <w:szCs w:val="21"/>
        </w:rPr>
      </w:pPr>
      <w:r>
        <w:rPr>
          <w:rFonts w:hint="eastAsia" w:ascii="宋体" w:hAnsi="宋体" w:cs="宋体"/>
          <w:szCs w:val="21"/>
        </w:rPr>
        <w:t>（4）非试验性的、非研究性的项目；</w:t>
      </w:r>
    </w:p>
    <w:p>
      <w:pPr>
        <w:spacing w:after="156" w:afterLines="50"/>
        <w:ind w:firstLine="420" w:firstLineChars="200"/>
        <w:rPr>
          <w:rFonts w:ascii="宋体" w:hAnsi="宋体" w:cs="宋体"/>
          <w:szCs w:val="21"/>
        </w:rPr>
      </w:pPr>
      <w:r>
        <w:rPr>
          <w:rFonts w:hint="eastAsia" w:ascii="宋体" w:hAnsi="宋体" w:cs="宋体"/>
          <w:szCs w:val="21"/>
        </w:rPr>
        <w:t>（5）与接受治疗当地普遍接受的医疗专业实践标准一致的项目。</w:t>
      </w:r>
    </w:p>
    <w:p>
      <w:pPr>
        <w:numPr>
          <w:ilvl w:val="255"/>
          <w:numId w:val="0"/>
        </w:numPr>
        <w:spacing w:after="156" w:afterLines="50"/>
        <w:ind w:firstLine="420" w:firstLineChars="200"/>
        <w:rPr>
          <w:rFonts w:ascii="宋体" w:hAnsi="宋体" w:cs="宋体"/>
          <w:szCs w:val="21"/>
        </w:rPr>
      </w:pPr>
      <w:r>
        <w:rPr>
          <w:rFonts w:hint="eastAsia" w:ascii="宋体" w:hAnsi="宋体" w:cs="宋体"/>
          <w:szCs w:val="21"/>
        </w:rPr>
        <w:t>对是否医学必需由保险人根据客观、审慎、合理的原则进行审核；如果被保险人对审核结果有不同意见，可由双方认同的权威医学机构或者权威医学专家进行审核鉴定。</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九、单位时间</w:t>
      </w:r>
    </w:p>
    <w:p>
      <w:pPr>
        <w:numPr>
          <w:ilvl w:val="255"/>
          <w:numId w:val="0"/>
        </w:numPr>
        <w:spacing w:after="156" w:afterLines="50"/>
        <w:ind w:firstLine="421"/>
        <w:rPr>
          <w:rFonts w:ascii="宋体" w:hAnsi="宋体" w:cs="宋体"/>
          <w:b/>
          <w:szCs w:val="21"/>
        </w:rPr>
      </w:pPr>
      <w:r>
        <w:rPr>
          <w:rFonts w:hint="eastAsia" w:ascii="宋体" w:hAnsi="宋体" w:cs="宋体"/>
          <w:szCs w:val="21"/>
        </w:rPr>
        <w:t>指在一定的时间内，以某一时间段作为一个单位，如每个自然周、每个自然月、每个季度等，由投保人和保险人在投保时约定，并在本合同中载明。</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十、特定疾病</w:t>
      </w:r>
    </w:p>
    <w:p>
      <w:pPr>
        <w:spacing w:after="156" w:afterLines="50"/>
        <w:ind w:firstLine="420" w:firstLineChars="200"/>
        <w:rPr>
          <w:rFonts w:ascii="宋体" w:hAnsi="宋体" w:cs="宋体"/>
          <w:b/>
          <w:bCs/>
          <w:szCs w:val="21"/>
        </w:rPr>
      </w:pPr>
      <w:r>
        <w:rPr>
          <w:rFonts w:hint="eastAsia" w:ascii="宋体" w:hAnsi="宋体" w:cs="宋体"/>
          <w:szCs w:val="21"/>
        </w:rPr>
        <w:t>指保险人在订立合同时与投保人约定的属于保险责任的疾病清单，以保险人在官方正式渠道（包括不限于官网、官微）公布或通知的清单为准，保险人保留对疾病清单进行变更的权利。</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十一、</w:t>
      </w:r>
      <w:bookmarkStart w:id="23" w:name="OLE_LINK16"/>
      <w:r>
        <w:rPr>
          <w:rFonts w:hint="eastAsia" w:ascii="宋体" w:hAnsi="宋体" w:cs="宋体"/>
          <w:b/>
          <w:bCs/>
          <w:szCs w:val="21"/>
        </w:rPr>
        <w:t>指定合作平台的互联网医院</w:t>
      </w:r>
      <w:bookmarkEnd w:id="23"/>
    </w:p>
    <w:p>
      <w:pPr>
        <w:spacing w:after="156" w:afterLines="50"/>
        <w:ind w:firstLine="420" w:firstLineChars="200"/>
        <w:rPr>
          <w:rFonts w:ascii="宋体" w:hAnsi="宋体" w:cs="宋体"/>
          <w:szCs w:val="21"/>
        </w:rPr>
      </w:pPr>
      <w:r>
        <w:rPr>
          <w:rFonts w:hint="eastAsia" w:ascii="宋体" w:hAnsi="宋体" w:cs="宋体"/>
          <w:szCs w:val="21"/>
        </w:rPr>
        <w:t>指定合作平台</w:t>
      </w:r>
      <w:r>
        <w:rPr>
          <w:rFonts w:ascii="宋体" w:hAnsi="宋体" w:cs="宋体"/>
          <w:szCs w:val="21"/>
        </w:rPr>
        <w:t>:</w:t>
      </w:r>
      <w:r>
        <w:rPr>
          <w:rFonts w:hint="eastAsia" w:ascii="宋体" w:hAnsi="宋体" w:cs="宋体"/>
          <w:szCs w:val="21"/>
        </w:rPr>
        <w:t>与保险人合作的平台，具体以本合同载明为准。</w:t>
      </w:r>
    </w:p>
    <w:p>
      <w:pPr>
        <w:spacing w:after="156" w:afterLines="50"/>
        <w:ind w:firstLine="420" w:firstLineChars="200"/>
        <w:rPr>
          <w:rFonts w:ascii="宋体" w:hAnsi="宋体" w:cs="宋体"/>
          <w:szCs w:val="21"/>
        </w:rPr>
      </w:pPr>
      <w:r>
        <w:rPr>
          <w:rFonts w:hint="eastAsia" w:ascii="宋体" w:hAnsi="宋体" w:cs="宋体"/>
          <w:szCs w:val="21"/>
        </w:rPr>
        <w:t>互联网医院：指国家卫生健康行政部门批准设置的互联网医院，同时该医院必须符合有关医疗机构管理的相关规定。</w:t>
      </w:r>
    </w:p>
    <w:p>
      <w:pPr>
        <w:spacing w:after="156" w:afterLines="50"/>
        <w:ind w:firstLine="420" w:firstLineChars="200"/>
        <w:rPr>
          <w:rFonts w:ascii="宋体" w:hAnsi="宋体" w:cs="宋体"/>
          <w:b/>
          <w:bCs/>
          <w:szCs w:val="21"/>
        </w:rPr>
      </w:pPr>
      <w:r>
        <w:rPr>
          <w:rFonts w:hint="eastAsia" w:ascii="宋体" w:hAnsi="宋体" w:cs="宋体"/>
          <w:szCs w:val="21"/>
        </w:rPr>
        <w:t>指定合作平台的互联网医院：与保险人合作的平台签约并在该平台上线的互联网医院。</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十二、处方</w:t>
      </w:r>
    </w:p>
    <w:p>
      <w:pPr>
        <w:spacing w:after="156" w:afterLines="50"/>
        <w:ind w:firstLine="420"/>
        <w:rPr>
          <w:rFonts w:ascii="宋体" w:hAnsi="宋体" w:cs="宋体"/>
          <w:b/>
          <w:bCs/>
          <w:szCs w:val="21"/>
        </w:rPr>
      </w:pPr>
      <w:r>
        <w:rPr>
          <w:rFonts w:hint="eastAsia" w:ascii="宋体" w:hAnsi="宋体" w:cs="宋体"/>
          <w:szCs w:val="21"/>
        </w:rPr>
        <w:t>指由注册的执业医师和执业助理医师在诊疗活动中为患者开具的、由取得药学专业技术职务任职资格的药学专业技术人员审核、调配、核对，并作为患者用药凭证的医疗文书。处方包括医疗机构病区用药医嘱单。</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十三、认可的互联网药店</w:t>
      </w:r>
    </w:p>
    <w:p>
      <w:pPr>
        <w:numPr>
          <w:ilvl w:val="255"/>
          <w:numId w:val="0"/>
        </w:numPr>
        <w:spacing w:after="156" w:afterLines="50"/>
        <w:ind w:firstLine="420"/>
        <w:rPr>
          <w:rFonts w:ascii="宋体" w:hAnsi="宋体" w:cs="宋体"/>
          <w:szCs w:val="21"/>
        </w:rPr>
      </w:pPr>
      <w:r>
        <w:rPr>
          <w:rFonts w:hint="eastAsia" w:ascii="宋体" w:hAnsi="宋体" w:cs="宋体"/>
          <w:szCs w:val="21"/>
        </w:rPr>
        <w:t>经保险人审核认可，取得互联网药品信息资格证书，为被保险人提供购药或者配送服务的药店，具体名单在保险人官方网站或销售平台公示。</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十四、遗传性疾病</w:t>
      </w:r>
    </w:p>
    <w:p>
      <w:pPr>
        <w:spacing w:after="156" w:afterLines="50"/>
        <w:ind w:firstLine="420" w:firstLineChars="200"/>
        <w:rPr>
          <w:rFonts w:ascii="宋体" w:hAnsi="宋体" w:cs="宋体"/>
          <w:szCs w:val="21"/>
        </w:rPr>
      </w:pPr>
      <w:r>
        <w:rPr>
          <w:rFonts w:hint="eastAsia" w:ascii="宋体" w:hAnsi="宋体" w:cs="宋体"/>
          <w:szCs w:val="21"/>
        </w:rPr>
        <w:t>指生殖细胞或受精卵的遗传物质（染色体和基因）发生突变或畸变所引起的疾病，通常具有由亲代传至后代的垂直传递的特征。</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十五、先天性畸形、变形或染色体异常</w:t>
      </w:r>
    </w:p>
    <w:p>
      <w:pPr>
        <w:spacing w:after="156" w:afterLines="50"/>
        <w:ind w:firstLine="420" w:firstLineChars="200"/>
        <w:rPr>
          <w:rFonts w:ascii="宋体" w:hAnsi="宋体" w:cs="宋体"/>
          <w:szCs w:val="21"/>
        </w:rPr>
      </w:pPr>
      <w:r>
        <w:rPr>
          <w:rFonts w:hint="eastAsia" w:ascii="宋体" w:hAnsi="宋体" w:cs="宋体"/>
          <w:szCs w:val="21"/>
        </w:rPr>
        <w:t>指被保险人出生时就具有的畸形、变形或染色体异常。先天性畸形、变形和染色体异常依照世界卫生组织（WTO，WorldHealthOrganization）《疾病和有关健康问题的国际统计分类》第十次修订版（ICD-10）确定。</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十六、既往症</w:t>
      </w:r>
    </w:p>
    <w:p>
      <w:pPr>
        <w:spacing w:after="156" w:afterLines="50"/>
        <w:ind w:firstLine="420" w:firstLineChars="200"/>
        <w:rPr>
          <w:rFonts w:ascii="宋体" w:hAnsi="宋体" w:cs="宋体"/>
          <w:szCs w:val="21"/>
        </w:rPr>
      </w:pPr>
      <w:r>
        <w:rPr>
          <w:rFonts w:hint="eastAsia" w:ascii="宋体" w:hAnsi="宋体" w:cs="宋体"/>
          <w:szCs w:val="21"/>
        </w:rPr>
        <w:t>指在本合同生效前罹患的、被保险人已知或应该知道的有关疾病</w:t>
      </w:r>
      <w:r>
        <w:rPr>
          <w:rFonts w:hint="eastAsia" w:hAnsi="宋体"/>
        </w:rPr>
        <w:t>或症状</w:t>
      </w:r>
      <w:r>
        <w:rPr>
          <w:rFonts w:hint="eastAsia" w:ascii="宋体" w:hAnsi="宋体" w:cs="宋体"/>
          <w:szCs w:val="21"/>
        </w:rPr>
        <w:t>。通常有以下情况：</w:t>
      </w:r>
    </w:p>
    <w:p>
      <w:pPr>
        <w:spacing w:after="156" w:afterLines="50"/>
        <w:ind w:firstLine="420" w:firstLineChars="200"/>
        <w:rPr>
          <w:rFonts w:ascii="宋体" w:hAnsi="宋体" w:cs="宋体"/>
        </w:rPr>
      </w:pPr>
      <w:r>
        <w:rPr>
          <w:rFonts w:ascii="宋体" w:hAnsi="宋体" w:cs="宋体"/>
        </w:rPr>
        <w:t>1.</w:t>
      </w:r>
      <w:r>
        <w:rPr>
          <w:rFonts w:hint="eastAsia" w:ascii="宋体" w:hAnsi="宋体" w:cs="宋体"/>
        </w:rPr>
        <w:t>在本合同生效前，医生已有明确诊断，长期治疗未间断；</w:t>
      </w:r>
    </w:p>
    <w:p>
      <w:pPr>
        <w:spacing w:after="156" w:afterLines="50"/>
        <w:ind w:firstLine="420" w:firstLineChars="200"/>
        <w:rPr>
          <w:rFonts w:ascii="宋体" w:hAnsi="宋体" w:cs="宋体"/>
        </w:rPr>
      </w:pPr>
      <w:r>
        <w:rPr>
          <w:rFonts w:ascii="宋体" w:hAnsi="宋体" w:cs="宋体"/>
        </w:rPr>
        <w:t>2.</w:t>
      </w:r>
      <w:r>
        <w:rPr>
          <w:rFonts w:hint="eastAsia" w:ascii="宋体" w:hAnsi="宋体" w:cs="宋体"/>
        </w:rPr>
        <w:t>在本合同生效前，医生已有明确诊断，治疗后症状未完全消失，有间断用药情况；</w:t>
      </w:r>
    </w:p>
    <w:p>
      <w:pPr>
        <w:numPr>
          <w:ilvl w:val="255"/>
          <w:numId w:val="0"/>
        </w:numPr>
        <w:spacing w:after="156" w:afterLines="50"/>
        <w:ind w:firstLine="420" w:firstLineChars="200"/>
        <w:rPr>
          <w:rFonts w:ascii="宋体" w:hAnsi="宋体" w:cs="宋体"/>
          <w:szCs w:val="21"/>
        </w:rPr>
      </w:pPr>
      <w:r>
        <w:rPr>
          <w:rFonts w:ascii="宋体" w:hAnsi="宋体" w:cs="宋体"/>
        </w:rPr>
        <w:t>3.</w:t>
      </w:r>
      <w:r>
        <w:rPr>
          <w:rFonts w:hint="eastAsia" w:ascii="宋体" w:hAnsi="宋体" w:cs="宋体"/>
        </w:rPr>
        <w:t>在本合同生效前，医生已有明确诊断，但未予治疗；或者未经医生诊断和治疗，但症状明显且持续存在，</w:t>
      </w:r>
      <w:r>
        <w:rPr>
          <w:rFonts w:hint="eastAsia" w:ascii="宋体" w:hAnsi="宋体" w:cs="宋体"/>
          <w:szCs w:val="21"/>
        </w:rPr>
        <w:t>以普通人医学常识应当知晓。</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十七、酒后驾驶</w:t>
      </w:r>
    </w:p>
    <w:p>
      <w:pPr>
        <w:spacing w:after="156" w:afterLines="50"/>
        <w:ind w:firstLine="420" w:firstLineChars="200"/>
        <w:rPr>
          <w:rFonts w:ascii="宋体" w:hAnsi="宋体" w:cs="宋体"/>
          <w:szCs w:val="21"/>
        </w:rPr>
      </w:pPr>
      <w:r>
        <w:rPr>
          <w:rFonts w:hint="eastAsia" w:ascii="宋体" w:hAnsi="宋体" w:cs="宋体"/>
          <w:szCs w:val="21"/>
        </w:rPr>
        <w:t>指经检测或鉴定，发生事故时车辆驾驶人员每百毫升血液中的酒精含量达到或超过一定的标准，公安机关交通管理部门依据《道路交通安全法》的规定认定为饮酒后驾驶或醉酒后驾驶。</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十八、无合法有效驾驶证</w:t>
      </w:r>
    </w:p>
    <w:p>
      <w:pPr>
        <w:spacing w:after="156" w:afterLines="50"/>
        <w:ind w:firstLine="420" w:firstLineChars="200"/>
        <w:rPr>
          <w:rFonts w:ascii="宋体" w:hAnsi="宋体" w:cs="宋体"/>
          <w:szCs w:val="21"/>
        </w:rPr>
      </w:pPr>
      <w:r>
        <w:rPr>
          <w:rFonts w:hint="eastAsia" w:ascii="宋体" w:hAnsi="宋体" w:cs="宋体"/>
          <w:szCs w:val="21"/>
        </w:rPr>
        <w:t>指被保险人存在下列情形之一者：</w:t>
      </w:r>
    </w:p>
    <w:p>
      <w:pPr>
        <w:spacing w:after="156" w:afterLines="50"/>
        <w:ind w:firstLine="420" w:firstLineChars="200"/>
        <w:rPr>
          <w:rFonts w:ascii="宋体" w:hAnsi="宋体" w:cs="宋体"/>
          <w:szCs w:val="21"/>
        </w:rPr>
      </w:pPr>
      <w:r>
        <w:rPr>
          <w:rFonts w:hint="eastAsia" w:ascii="宋体" w:hAnsi="宋体" w:cs="宋体"/>
          <w:szCs w:val="21"/>
        </w:rPr>
        <w:t>（1）无驾驶证或驾驶证有效期已届满；</w:t>
      </w:r>
    </w:p>
    <w:p>
      <w:pPr>
        <w:spacing w:after="156" w:afterLines="50"/>
        <w:ind w:firstLine="420" w:firstLineChars="200"/>
        <w:rPr>
          <w:rFonts w:ascii="宋体" w:hAnsi="宋体" w:cs="宋体"/>
          <w:szCs w:val="21"/>
        </w:rPr>
      </w:pPr>
      <w:r>
        <w:rPr>
          <w:rFonts w:hint="eastAsia" w:ascii="宋体" w:hAnsi="宋体" w:cs="宋体"/>
          <w:szCs w:val="21"/>
        </w:rPr>
        <w:t>（2）驾驶的机动车与驾驶证载明的准驾车型不符；</w:t>
      </w:r>
    </w:p>
    <w:p>
      <w:pPr>
        <w:spacing w:after="156" w:afterLines="50"/>
        <w:ind w:firstLine="420" w:firstLineChars="200"/>
        <w:rPr>
          <w:rFonts w:ascii="宋体" w:hAnsi="宋体" w:cs="宋体"/>
          <w:szCs w:val="21"/>
        </w:rPr>
      </w:pPr>
      <w:r>
        <w:rPr>
          <w:rFonts w:hint="eastAsia" w:ascii="宋体" w:hAnsi="宋体" w:cs="宋体"/>
          <w:szCs w:val="21"/>
        </w:rPr>
        <w:t>（3）实习期内驾驶公共汽车、营运客车或者载有爆炸物品、易燃易爆化学物品、剧毒或者放射性等危险物品的机动车，实习期内驾驶的机动车牵引挂车；</w:t>
      </w:r>
    </w:p>
    <w:p>
      <w:pPr>
        <w:spacing w:after="156" w:afterLines="50"/>
        <w:ind w:firstLine="420" w:firstLineChars="200"/>
        <w:rPr>
          <w:rFonts w:ascii="宋体" w:hAnsi="宋体" w:cs="宋体"/>
          <w:szCs w:val="21"/>
        </w:rPr>
      </w:pPr>
      <w:r>
        <w:rPr>
          <w:rFonts w:hint="eastAsia" w:ascii="宋体" w:hAnsi="宋体" w:cs="宋体"/>
          <w:szCs w:val="21"/>
        </w:rPr>
        <w:t>（4）持未按规定审验的驾驶证，以及在暂扣、扣留、吊销、注销驾驶证期间驾驶机动车；</w:t>
      </w:r>
    </w:p>
    <w:p>
      <w:pPr>
        <w:spacing w:after="156" w:afterLines="50"/>
        <w:ind w:firstLine="420" w:firstLineChars="200"/>
        <w:rPr>
          <w:rFonts w:ascii="宋体" w:hAnsi="宋体" w:cs="宋体"/>
          <w:szCs w:val="21"/>
        </w:rPr>
      </w:pPr>
      <w:r>
        <w:rPr>
          <w:rFonts w:hint="eastAsia" w:ascii="宋体" w:hAnsi="宋体" w:cs="宋体"/>
          <w:szCs w:val="21"/>
        </w:rPr>
        <w:t>（5）使用各种专用机械车、特种车的人员无国家有关部门核发的有效操作证，驾驶营业性客车的驾驶人无国家有关部门核发的有效资格证书；</w:t>
      </w:r>
    </w:p>
    <w:p>
      <w:pPr>
        <w:spacing w:after="156" w:afterLines="50"/>
        <w:ind w:firstLine="420" w:firstLineChars="200"/>
        <w:rPr>
          <w:rFonts w:ascii="宋体" w:hAnsi="宋体" w:cs="宋体"/>
          <w:szCs w:val="21"/>
        </w:rPr>
      </w:pPr>
      <w:r>
        <w:rPr>
          <w:rFonts w:hint="eastAsia" w:ascii="宋体" w:hAnsi="宋体" w:cs="宋体"/>
          <w:szCs w:val="21"/>
        </w:rPr>
        <w:t>（6）依照法律法规或公安机关交通管理部门有关规定不允许驾驶机动车的其他情况下驾车。</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十九、无合法有效行驶证</w:t>
      </w:r>
    </w:p>
    <w:p>
      <w:pPr>
        <w:spacing w:after="156" w:afterLines="50"/>
        <w:ind w:firstLine="420" w:firstLineChars="200"/>
        <w:rPr>
          <w:rFonts w:ascii="宋体" w:hAnsi="宋体" w:cs="宋体"/>
          <w:szCs w:val="21"/>
        </w:rPr>
      </w:pPr>
      <w:r>
        <w:rPr>
          <w:rFonts w:hint="eastAsia" w:ascii="宋体" w:hAnsi="宋体" w:cs="宋体"/>
          <w:szCs w:val="21"/>
        </w:rPr>
        <w:t>指下列情形之一：</w:t>
      </w:r>
    </w:p>
    <w:p>
      <w:pPr>
        <w:spacing w:after="156" w:afterLines="50"/>
        <w:ind w:firstLine="420" w:firstLineChars="200"/>
        <w:rPr>
          <w:rFonts w:ascii="宋体" w:hAnsi="宋体" w:cs="宋体"/>
          <w:szCs w:val="21"/>
        </w:rPr>
      </w:pPr>
      <w:r>
        <w:rPr>
          <w:rFonts w:hint="eastAsia" w:ascii="宋体" w:hAnsi="宋体" w:cs="宋体"/>
          <w:szCs w:val="21"/>
        </w:rPr>
        <w:t>（1）机动车被依法注销登记的；</w:t>
      </w:r>
    </w:p>
    <w:p>
      <w:pPr>
        <w:spacing w:after="156" w:afterLines="50"/>
        <w:ind w:firstLine="420" w:firstLineChars="200"/>
        <w:rPr>
          <w:rFonts w:ascii="宋体" w:hAnsi="宋体" w:cs="宋体"/>
          <w:szCs w:val="21"/>
        </w:rPr>
      </w:pPr>
      <w:r>
        <w:rPr>
          <w:rFonts w:hint="eastAsia" w:ascii="宋体" w:hAnsi="宋体" w:cs="宋体"/>
          <w:szCs w:val="21"/>
        </w:rPr>
        <w:t>（2）无公安机关交通管理部门核发的行驶证、号牌，或临时号牌或临时移动证的机动交通工具；</w:t>
      </w:r>
    </w:p>
    <w:p>
      <w:pPr>
        <w:spacing w:after="156" w:afterLines="50"/>
        <w:ind w:firstLine="420" w:firstLineChars="200"/>
        <w:rPr>
          <w:rFonts w:ascii="宋体" w:hAnsi="宋体" w:cs="宋体"/>
          <w:szCs w:val="21"/>
        </w:rPr>
      </w:pPr>
      <w:r>
        <w:rPr>
          <w:rFonts w:hint="eastAsia" w:ascii="宋体" w:hAnsi="宋体" w:cs="宋体"/>
          <w:szCs w:val="21"/>
        </w:rPr>
        <w:t>（3）未在规定检验期限内进行机动车安全技术检验或检验未通过的机动交通工具。</w:t>
      </w:r>
    </w:p>
    <w:p>
      <w:pPr>
        <w:spacing w:before="156" w:beforeLines="50" w:after="156" w:afterLines="50"/>
        <w:ind w:firstLine="420" w:firstLineChars="200"/>
        <w:outlineLvl w:val="0"/>
        <w:rPr>
          <w:rFonts w:ascii="宋体" w:hAnsi="宋体" w:cs="宋体"/>
          <w:b/>
          <w:bCs/>
          <w:szCs w:val="21"/>
        </w:rPr>
      </w:pPr>
      <w:r>
        <w:rPr>
          <w:rFonts w:hint="eastAsia" w:ascii="宋体" w:hAnsi="宋体" w:cs="宋体"/>
          <w:b/>
          <w:bCs/>
          <w:szCs w:val="21"/>
        </w:rPr>
        <w:t>二十、潜水</w:t>
      </w:r>
    </w:p>
    <w:p>
      <w:pPr>
        <w:spacing w:after="156" w:afterLines="50"/>
        <w:ind w:firstLine="420" w:firstLineChars="200"/>
        <w:rPr>
          <w:rFonts w:ascii="宋体" w:hAnsi="宋体" w:cs="宋体"/>
          <w:szCs w:val="21"/>
        </w:rPr>
      </w:pPr>
      <w:r>
        <w:rPr>
          <w:rFonts w:hint="eastAsia" w:ascii="宋体" w:hAnsi="宋体" w:cs="宋体"/>
          <w:szCs w:val="21"/>
        </w:rPr>
        <w:t>指以辅助呼吸器材在江、河、湖、海、水库、运河等水域进行的水下运动或作业。</w:t>
      </w:r>
    </w:p>
    <w:p>
      <w:pPr>
        <w:spacing w:after="156" w:afterLines="50"/>
        <w:ind w:firstLine="420" w:firstLineChars="200"/>
        <w:outlineLvl w:val="0"/>
        <w:rPr>
          <w:rFonts w:ascii="宋体" w:hAnsi="宋体" w:cs="宋体"/>
          <w:b/>
          <w:bCs/>
          <w:szCs w:val="21"/>
        </w:rPr>
      </w:pPr>
      <w:bookmarkStart w:id="24" w:name="OLE_LINK1"/>
      <w:r>
        <w:rPr>
          <w:rFonts w:hint="eastAsia" w:ascii="宋体" w:hAnsi="宋体" w:cs="宋体"/>
          <w:b/>
          <w:bCs/>
          <w:szCs w:val="21"/>
        </w:rPr>
        <w:t>二</w:t>
      </w:r>
      <w:bookmarkEnd w:id="24"/>
      <w:r>
        <w:rPr>
          <w:rFonts w:hint="eastAsia" w:ascii="宋体" w:hAnsi="宋体" w:cs="宋体"/>
          <w:b/>
          <w:bCs/>
          <w:szCs w:val="21"/>
        </w:rPr>
        <w:t>十一、攀岩</w:t>
      </w:r>
    </w:p>
    <w:p>
      <w:pPr>
        <w:spacing w:after="156" w:afterLines="50"/>
        <w:ind w:firstLine="420" w:firstLineChars="200"/>
        <w:rPr>
          <w:rFonts w:ascii="宋体" w:hAnsi="宋体" w:cs="宋体"/>
          <w:szCs w:val="21"/>
        </w:rPr>
      </w:pPr>
      <w:r>
        <w:rPr>
          <w:rFonts w:hint="eastAsia" w:ascii="宋体" w:hAnsi="宋体" w:cs="宋体"/>
          <w:szCs w:val="21"/>
        </w:rPr>
        <w:t>指攀登悬崖、楼宇外墙、人造悬崖、冰崖、冰山等运动。</w:t>
      </w:r>
    </w:p>
    <w:p>
      <w:pPr>
        <w:spacing w:after="156" w:afterLines="50"/>
        <w:ind w:firstLine="420" w:firstLineChars="200"/>
        <w:outlineLvl w:val="0"/>
        <w:rPr>
          <w:rFonts w:ascii="宋体" w:hAnsi="宋体" w:cs="宋体"/>
          <w:b/>
          <w:bCs/>
          <w:szCs w:val="21"/>
        </w:rPr>
      </w:pPr>
      <w:r>
        <w:rPr>
          <w:rFonts w:hint="eastAsia" w:ascii="宋体" w:hAnsi="宋体" w:cs="宋体"/>
          <w:b/>
          <w:bCs/>
          <w:szCs w:val="21"/>
        </w:rPr>
        <w:t>二十二、探险</w:t>
      </w:r>
    </w:p>
    <w:p>
      <w:pPr>
        <w:spacing w:after="156" w:afterLines="50"/>
        <w:ind w:firstLine="420" w:firstLineChars="200"/>
        <w:rPr>
          <w:rFonts w:ascii="宋体" w:hAnsi="宋体" w:cs="宋体"/>
          <w:szCs w:val="21"/>
        </w:rPr>
      </w:pPr>
      <w:r>
        <w:rPr>
          <w:rFonts w:hint="eastAsia" w:ascii="宋体" w:hAnsi="宋体" w:cs="宋体"/>
          <w:szCs w:val="21"/>
        </w:rPr>
        <w:t>指明知在某种特定的自然条件下有失去生命或使身体受到伤害的危险，而故意使自己置身其中的行为，如江河漂流、徒步穿越沙漠或者人迹罕至的原始森林等活动。</w:t>
      </w:r>
    </w:p>
    <w:p>
      <w:pPr>
        <w:spacing w:after="156" w:afterLines="50"/>
        <w:ind w:firstLine="420" w:firstLineChars="200"/>
        <w:jc w:val="left"/>
        <w:outlineLvl w:val="0"/>
        <w:rPr>
          <w:rFonts w:ascii="宋体" w:hAnsi="宋体" w:cs="宋体"/>
          <w:b/>
          <w:bCs/>
          <w:szCs w:val="21"/>
        </w:rPr>
      </w:pPr>
      <w:r>
        <w:rPr>
          <w:rFonts w:hint="eastAsia" w:ascii="宋体" w:hAnsi="宋体" w:cs="宋体"/>
          <w:b/>
          <w:bCs/>
          <w:szCs w:val="21"/>
        </w:rPr>
        <w:t>二十三、武术</w:t>
      </w:r>
    </w:p>
    <w:p>
      <w:pPr>
        <w:spacing w:after="156" w:afterLines="50"/>
        <w:ind w:firstLine="420" w:firstLineChars="200"/>
        <w:rPr>
          <w:rFonts w:ascii="宋体" w:hAnsi="宋体" w:cs="宋体"/>
          <w:szCs w:val="21"/>
        </w:rPr>
      </w:pPr>
      <w:r>
        <w:rPr>
          <w:rFonts w:hint="eastAsia" w:ascii="宋体" w:hAnsi="宋体" w:cs="宋体"/>
          <w:szCs w:val="21"/>
        </w:rPr>
        <w:t>指两人或者两人以上对抗性柔道、空手道、跆拳道、散打、拳击等各种拳术及各种使用器械的对抗性比赛。</w:t>
      </w:r>
    </w:p>
    <w:p>
      <w:pPr>
        <w:spacing w:after="156" w:afterLines="50"/>
        <w:ind w:firstLine="420" w:firstLineChars="200"/>
        <w:outlineLvl w:val="0"/>
        <w:rPr>
          <w:rFonts w:ascii="宋体" w:hAnsi="宋体" w:cs="宋体"/>
          <w:b/>
          <w:bCs/>
          <w:szCs w:val="21"/>
        </w:rPr>
      </w:pPr>
      <w:r>
        <w:rPr>
          <w:rFonts w:hint="eastAsia" w:ascii="宋体" w:hAnsi="宋体" w:cs="宋体"/>
          <w:b/>
          <w:bCs/>
          <w:szCs w:val="21"/>
        </w:rPr>
        <w:t>二十四、特技表演</w:t>
      </w:r>
    </w:p>
    <w:p>
      <w:pPr>
        <w:spacing w:after="156" w:afterLines="50"/>
        <w:ind w:firstLine="420" w:firstLineChars="200"/>
        <w:rPr>
          <w:rFonts w:ascii="宋体" w:hAnsi="宋体" w:cs="宋体"/>
          <w:szCs w:val="21"/>
        </w:rPr>
      </w:pPr>
      <w:r>
        <w:rPr>
          <w:rFonts w:hint="eastAsia" w:ascii="宋体" w:hAnsi="宋体" w:cs="宋体"/>
          <w:szCs w:val="21"/>
        </w:rPr>
        <w:t>指从事马术、杂技、驯兽等特殊技能。</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二十五、感染艾滋病病毒或患艾滋病</w:t>
      </w:r>
    </w:p>
    <w:p>
      <w:pPr>
        <w:spacing w:after="156" w:afterLines="50"/>
        <w:ind w:firstLine="420" w:firstLineChars="200"/>
        <w:rPr>
          <w:rFonts w:ascii="宋体" w:hAnsi="宋体" w:cs="宋体"/>
          <w:szCs w:val="21"/>
        </w:rPr>
      </w:pPr>
      <w:r>
        <w:rPr>
          <w:rFonts w:hint="eastAsia" w:ascii="宋体" w:hAnsi="宋体" w:cs="宋体"/>
          <w:szCs w:val="21"/>
        </w:rPr>
        <w:t>艾滋病病毒指人类免疫缺陷病毒，英文缩写为HIV。艾滋病指人类免疫缺陷病毒引起的获得性免疫缺陷综合征，英文缩写为AIDS。</w:t>
      </w:r>
    </w:p>
    <w:p>
      <w:pPr>
        <w:spacing w:after="156" w:afterLines="50"/>
        <w:ind w:firstLine="420" w:firstLineChars="200"/>
        <w:rPr>
          <w:rFonts w:ascii="宋体" w:hAnsi="宋体" w:cs="宋体"/>
          <w:szCs w:val="21"/>
        </w:rPr>
      </w:pPr>
      <w:r>
        <w:rPr>
          <w:rFonts w:hint="eastAsia" w:ascii="宋体" w:hAnsi="宋体" w:cs="宋体"/>
          <w:szCs w:val="21"/>
        </w:rPr>
        <w:t>在人体血液或其他样本中检测到艾滋病病毒或其抗体呈阳性，没有出现临床症状或体征的，为感染艾滋病病毒；如果同时出现了明显临床症状或体征的，为患艾滋病。</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二十六、职业病</w:t>
      </w:r>
    </w:p>
    <w:p>
      <w:pPr>
        <w:spacing w:after="156" w:afterLines="50"/>
        <w:ind w:firstLine="420" w:firstLineChars="200"/>
        <w:rPr>
          <w:rFonts w:ascii="宋体" w:hAnsi="宋体" w:cs="宋体"/>
          <w:szCs w:val="21"/>
        </w:rPr>
      </w:pPr>
      <w:r>
        <w:rPr>
          <w:rFonts w:hint="eastAsia" w:ascii="宋体" w:hAnsi="宋体" w:cs="宋体"/>
          <w:szCs w:val="21"/>
        </w:rPr>
        <w:t>指企业、事业单位和个体经济组织的劳动者在职业活动中，因接触粉尘、放射性物质和其他有毒、有害物质等因素而引起的疾病。职业病的认定需遵循《中华人民共和国职业病防治法》中的相关规定及鉴定程序。</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二十七、医疗事故</w:t>
      </w:r>
    </w:p>
    <w:p>
      <w:pPr>
        <w:spacing w:after="156" w:afterLines="50"/>
        <w:ind w:firstLine="420" w:firstLineChars="200"/>
        <w:rPr>
          <w:rFonts w:ascii="宋体" w:hAnsi="宋体" w:cs="宋体"/>
          <w:szCs w:val="21"/>
        </w:rPr>
      </w:pPr>
      <w:r>
        <w:rPr>
          <w:rFonts w:hint="eastAsia" w:ascii="宋体" w:hAnsi="宋体" w:cs="宋体"/>
          <w:szCs w:val="21"/>
        </w:rPr>
        <w:t>指医疗机构及其医务人员在医疗活动中，违反医疗卫生管理法律、行政法规、部门规章和诊疗护理规范及常规，过失造成患者人身损害的事故。</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二十八、保险金申请人</w:t>
      </w:r>
    </w:p>
    <w:p>
      <w:pPr>
        <w:spacing w:after="156" w:afterLines="50"/>
        <w:ind w:firstLine="420" w:firstLineChars="200"/>
        <w:rPr>
          <w:rFonts w:ascii="宋体" w:hAnsi="宋体" w:cs="宋体"/>
          <w:szCs w:val="21"/>
        </w:rPr>
      </w:pPr>
      <w:r>
        <w:rPr>
          <w:rFonts w:hint="eastAsia" w:ascii="宋体" w:hAnsi="宋体" w:cs="宋体"/>
          <w:szCs w:val="21"/>
        </w:rPr>
        <w:t>指受益人或被保险人的继承人或依法享有保险金请求权的其他自然人。</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二十九、未满期保险费</w:t>
      </w:r>
    </w:p>
    <w:p>
      <w:pPr>
        <w:spacing w:after="156" w:afterLines="50"/>
        <w:ind w:firstLine="420" w:firstLineChars="200"/>
        <w:rPr>
          <w:rFonts w:ascii="宋体" w:hAnsi="宋体" w:cs="宋体"/>
          <w:szCs w:val="21"/>
        </w:rPr>
      </w:pPr>
      <w:r>
        <w:rPr>
          <w:rFonts w:hint="eastAsia" w:ascii="宋体" w:hAnsi="宋体" w:cs="宋体"/>
          <w:szCs w:val="21"/>
        </w:rPr>
        <w:t>除另有约定外，按下述公式计算未满期保险费：</w:t>
      </w:r>
    </w:p>
    <w:p>
      <w:pPr>
        <w:spacing w:after="156" w:afterLines="50"/>
        <w:ind w:firstLine="420" w:firstLineChars="200"/>
        <w:rPr>
          <w:rFonts w:ascii="宋体" w:hAnsi="宋体" w:cs="宋体"/>
          <w:szCs w:val="21"/>
        </w:rPr>
      </w:pPr>
      <w:r>
        <w:rPr>
          <w:rFonts w:hint="eastAsia" w:ascii="宋体" w:hAnsi="宋体" w:cs="宋体"/>
          <w:szCs w:val="21"/>
        </w:rPr>
        <w:t>若选择一次性缴付保险费，未满期保险费=保</w:t>
      </w:r>
      <w:r>
        <w:rPr>
          <w:rFonts w:hint="eastAsia" w:ascii="宋体" w:hAnsi="宋体" w:cs="宋体"/>
          <w:szCs w:val="21"/>
          <w:lang w:val="en-US" w:eastAsia="zh-Hans"/>
        </w:rPr>
        <w:t>险</w:t>
      </w:r>
      <w:r>
        <w:rPr>
          <w:rFonts w:hint="eastAsia" w:ascii="宋体" w:hAnsi="宋体" w:cs="宋体"/>
          <w:szCs w:val="21"/>
        </w:rPr>
        <w:t>费×（1-m/n），其中，m为已生效天数，n为保险期间的天数，经过日期不足一日的按一日计算。</w:t>
      </w:r>
    </w:p>
    <w:p>
      <w:pPr>
        <w:spacing w:after="156" w:afterLines="50"/>
        <w:ind w:firstLine="420" w:firstLineChars="200"/>
        <w:rPr>
          <w:rFonts w:ascii="宋体" w:hAnsi="宋体" w:cs="宋体"/>
          <w:szCs w:val="21"/>
        </w:rPr>
      </w:pPr>
      <w:r>
        <w:rPr>
          <w:rFonts w:hint="eastAsia" w:ascii="宋体" w:hAnsi="宋体" w:cs="宋体"/>
          <w:szCs w:val="21"/>
        </w:rPr>
        <w:t>若选择分期缴付保险费，未满期保险费=当期保</w:t>
      </w:r>
      <w:r>
        <w:rPr>
          <w:rFonts w:hint="eastAsia" w:ascii="宋体" w:hAnsi="宋体" w:cs="宋体"/>
          <w:szCs w:val="21"/>
          <w:lang w:val="en-US" w:eastAsia="zh-Hans"/>
        </w:rPr>
        <w:t>险</w:t>
      </w:r>
      <w:r>
        <w:rPr>
          <w:rFonts w:hint="eastAsia" w:ascii="宋体" w:hAnsi="宋体" w:cs="宋体"/>
          <w:szCs w:val="21"/>
        </w:rPr>
        <w:t>费×（1-m/n）,其中，m为当期已生效天数，n为当期天数，经过日期不足一日的按一日计算。</w:t>
      </w:r>
    </w:p>
    <w:p>
      <w:pPr>
        <w:numPr>
          <w:ilvl w:val="255"/>
          <w:numId w:val="0"/>
        </w:numPr>
        <w:spacing w:after="156" w:afterLines="50"/>
        <w:ind w:firstLine="420" w:firstLineChars="200"/>
        <w:rPr>
          <w:rFonts w:ascii="宋体" w:hAnsi="宋体" w:cs="宋体"/>
          <w:b/>
          <w:bCs/>
          <w:szCs w:val="21"/>
        </w:rPr>
      </w:pPr>
      <w:r>
        <w:rPr>
          <w:rFonts w:hint="eastAsia" w:ascii="宋体" w:hAnsi="宋体" w:cs="宋体"/>
          <w:b/>
          <w:bCs/>
          <w:szCs w:val="21"/>
        </w:rPr>
        <w:t>三十、不可抗力</w:t>
      </w:r>
    </w:p>
    <w:p>
      <w:pPr>
        <w:spacing w:after="156" w:afterLines="50"/>
        <w:ind w:firstLine="420" w:firstLineChars="200"/>
        <w:rPr>
          <w:rFonts w:ascii="宋体" w:hAnsi="宋体" w:cs="宋体"/>
          <w:szCs w:val="21"/>
        </w:rPr>
      </w:pPr>
      <w:r>
        <w:rPr>
          <w:rFonts w:hint="eastAsia" w:ascii="宋体" w:hAnsi="宋体" w:cs="宋体"/>
          <w:szCs w:val="21"/>
        </w:rPr>
        <w:t>指不能预见、不能避免并不能克服的客观情况。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BAEAF9"/>
    <w:multiLevelType w:val="singleLevel"/>
    <w:tmpl w:val="58BAEAF9"/>
    <w:lvl w:ilvl="0" w:tentative="0">
      <w:start w:val="1"/>
      <w:numFmt w:val="chineseCounting"/>
      <w:suff w:val="space"/>
      <w:lvlText w:val="第%1条"/>
      <w:lvlJc w:val="left"/>
      <w:rPr>
        <w:b/>
      </w:rPr>
    </w:lvl>
  </w:abstractNum>
  <w:abstractNum w:abstractNumId="1">
    <w:nsid w:val="58BB6C32"/>
    <w:multiLevelType w:val="singleLevel"/>
    <w:tmpl w:val="58BB6C32"/>
    <w:lvl w:ilvl="0" w:tentative="0">
      <w:start w:val="1"/>
      <w:numFmt w:val="chineseCounting"/>
      <w:suff w:val="nothing"/>
      <w:lvlText w:val="%1、"/>
      <w:lvlJc w:val="left"/>
    </w:lvl>
  </w:abstractNum>
  <w:abstractNum w:abstractNumId="2">
    <w:nsid w:val="58BCAF0E"/>
    <w:multiLevelType w:val="singleLevel"/>
    <w:tmpl w:val="58BCAF0E"/>
    <w:lvl w:ilvl="0" w:tentative="0">
      <w:start w:val="1"/>
      <w:numFmt w:val="chineseCounting"/>
      <w:suff w:val="nothing"/>
      <w:lvlText w:val="（%1）"/>
      <w:lvlJc w:val="left"/>
    </w:lvl>
  </w:abstractNum>
  <w:abstractNum w:abstractNumId="3">
    <w:nsid w:val="58BCAF36"/>
    <w:multiLevelType w:val="singleLevel"/>
    <w:tmpl w:val="58BCAF36"/>
    <w:lvl w:ilvl="0" w:tentative="0">
      <w:start w:val="1"/>
      <w:numFmt w:val="decimal"/>
      <w:suff w:val="nothing"/>
      <w:lvlText w:val="%1."/>
      <w:lvlJc w:val="left"/>
    </w:lvl>
  </w:abstractNum>
  <w:abstractNum w:abstractNumId="4">
    <w:nsid w:val="58BCAF84"/>
    <w:multiLevelType w:val="singleLevel"/>
    <w:tmpl w:val="58BCAF84"/>
    <w:lvl w:ilvl="0" w:tentative="0">
      <w:start w:val="2"/>
      <w:numFmt w:val="decimal"/>
      <w:suff w:val="nothing"/>
      <w:lvlText w:val="%1."/>
      <w:lvlJc w:val="left"/>
    </w:lvl>
  </w:abstractNum>
  <w:abstractNum w:abstractNumId="5">
    <w:nsid w:val="615169D8"/>
    <w:multiLevelType w:val="singleLevel"/>
    <w:tmpl w:val="615169D8"/>
    <w:lvl w:ilvl="0" w:tentative="0">
      <w:start w:val="6"/>
      <w:numFmt w:val="chineseCounting"/>
      <w:suff w:val="nothing"/>
      <w:lvlText w:val="%1、"/>
      <w:lvlJc w:val="left"/>
    </w:lvl>
  </w:abstractNum>
  <w:num w:numId="1">
    <w:abstractNumId w:val="0"/>
  </w:num>
  <w:num w:numId="2">
    <w:abstractNumId w:val="2"/>
  </w:num>
  <w:num w:numId="3">
    <w:abstractNumId w:val="1"/>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FBF"/>
    <w:rsid w:val="0001759A"/>
    <w:rsid w:val="00020B8F"/>
    <w:rsid w:val="0002305B"/>
    <w:rsid w:val="00072A25"/>
    <w:rsid w:val="000C754C"/>
    <w:rsid w:val="000D0861"/>
    <w:rsid w:val="000F1585"/>
    <w:rsid w:val="00104A6A"/>
    <w:rsid w:val="00130550"/>
    <w:rsid w:val="00145A7E"/>
    <w:rsid w:val="001476BF"/>
    <w:rsid w:val="00156030"/>
    <w:rsid w:val="00156BC3"/>
    <w:rsid w:val="0016032F"/>
    <w:rsid w:val="00186BD1"/>
    <w:rsid w:val="001A0074"/>
    <w:rsid w:val="001A6DB7"/>
    <w:rsid w:val="001F6261"/>
    <w:rsid w:val="00231678"/>
    <w:rsid w:val="00291FDF"/>
    <w:rsid w:val="002B2A6D"/>
    <w:rsid w:val="002B729D"/>
    <w:rsid w:val="002C5F4D"/>
    <w:rsid w:val="002C7C6D"/>
    <w:rsid w:val="002E035F"/>
    <w:rsid w:val="002E3D66"/>
    <w:rsid w:val="00303CCA"/>
    <w:rsid w:val="003041F6"/>
    <w:rsid w:val="003100C2"/>
    <w:rsid w:val="00315B13"/>
    <w:rsid w:val="00360E0D"/>
    <w:rsid w:val="00373E64"/>
    <w:rsid w:val="003E0DCC"/>
    <w:rsid w:val="00425B84"/>
    <w:rsid w:val="00433CDE"/>
    <w:rsid w:val="004501ED"/>
    <w:rsid w:val="00487171"/>
    <w:rsid w:val="004874ED"/>
    <w:rsid w:val="00491827"/>
    <w:rsid w:val="004B3434"/>
    <w:rsid w:val="004B3807"/>
    <w:rsid w:val="004C39CE"/>
    <w:rsid w:val="004E342D"/>
    <w:rsid w:val="004F131D"/>
    <w:rsid w:val="004F3513"/>
    <w:rsid w:val="004F4A38"/>
    <w:rsid w:val="005220AE"/>
    <w:rsid w:val="005225C1"/>
    <w:rsid w:val="0053503A"/>
    <w:rsid w:val="00552670"/>
    <w:rsid w:val="00563DE9"/>
    <w:rsid w:val="0057335F"/>
    <w:rsid w:val="00574399"/>
    <w:rsid w:val="005B7CE6"/>
    <w:rsid w:val="005C7392"/>
    <w:rsid w:val="005D75E8"/>
    <w:rsid w:val="005F5FBF"/>
    <w:rsid w:val="00620818"/>
    <w:rsid w:val="00624252"/>
    <w:rsid w:val="00650B20"/>
    <w:rsid w:val="006519D7"/>
    <w:rsid w:val="00651AD8"/>
    <w:rsid w:val="00667CF7"/>
    <w:rsid w:val="00670FB0"/>
    <w:rsid w:val="00682A2F"/>
    <w:rsid w:val="006A4246"/>
    <w:rsid w:val="006B39C6"/>
    <w:rsid w:val="006B65BC"/>
    <w:rsid w:val="006D39CE"/>
    <w:rsid w:val="006D4074"/>
    <w:rsid w:val="006E3B54"/>
    <w:rsid w:val="006F7FC4"/>
    <w:rsid w:val="007027CB"/>
    <w:rsid w:val="00713477"/>
    <w:rsid w:val="007452A6"/>
    <w:rsid w:val="00752800"/>
    <w:rsid w:val="007820FA"/>
    <w:rsid w:val="007D2E54"/>
    <w:rsid w:val="00835CE2"/>
    <w:rsid w:val="00852FFF"/>
    <w:rsid w:val="008647FC"/>
    <w:rsid w:val="008758D3"/>
    <w:rsid w:val="00890E26"/>
    <w:rsid w:val="008918F2"/>
    <w:rsid w:val="008B0496"/>
    <w:rsid w:val="008C4643"/>
    <w:rsid w:val="008D4690"/>
    <w:rsid w:val="008F28CA"/>
    <w:rsid w:val="008F44DF"/>
    <w:rsid w:val="00930D81"/>
    <w:rsid w:val="00940050"/>
    <w:rsid w:val="0097159D"/>
    <w:rsid w:val="009743C1"/>
    <w:rsid w:val="00982207"/>
    <w:rsid w:val="009916F2"/>
    <w:rsid w:val="009A7D84"/>
    <w:rsid w:val="009D7FB3"/>
    <w:rsid w:val="009E41B7"/>
    <w:rsid w:val="009E4D35"/>
    <w:rsid w:val="009E6B55"/>
    <w:rsid w:val="00A0639C"/>
    <w:rsid w:val="00A33EE2"/>
    <w:rsid w:val="00A521CA"/>
    <w:rsid w:val="00A545EC"/>
    <w:rsid w:val="00AF079C"/>
    <w:rsid w:val="00AF2B9F"/>
    <w:rsid w:val="00B026DD"/>
    <w:rsid w:val="00B14E5D"/>
    <w:rsid w:val="00B76C79"/>
    <w:rsid w:val="00B93C8A"/>
    <w:rsid w:val="00BB6966"/>
    <w:rsid w:val="00BF0BC4"/>
    <w:rsid w:val="00C00692"/>
    <w:rsid w:val="00C30BA7"/>
    <w:rsid w:val="00C435D3"/>
    <w:rsid w:val="00C85FA1"/>
    <w:rsid w:val="00CA5AC6"/>
    <w:rsid w:val="00CB14E6"/>
    <w:rsid w:val="00CC342C"/>
    <w:rsid w:val="00CD0BBC"/>
    <w:rsid w:val="00D04B86"/>
    <w:rsid w:val="00D54E80"/>
    <w:rsid w:val="00D5501D"/>
    <w:rsid w:val="00D6635D"/>
    <w:rsid w:val="00DB2016"/>
    <w:rsid w:val="00DE263F"/>
    <w:rsid w:val="00DE328E"/>
    <w:rsid w:val="00E04B7D"/>
    <w:rsid w:val="00E23181"/>
    <w:rsid w:val="00E26407"/>
    <w:rsid w:val="00E43428"/>
    <w:rsid w:val="00E61C7C"/>
    <w:rsid w:val="00E705C7"/>
    <w:rsid w:val="00F142BA"/>
    <w:rsid w:val="00F21896"/>
    <w:rsid w:val="00F257D0"/>
    <w:rsid w:val="00F44593"/>
    <w:rsid w:val="00FC7F64"/>
    <w:rsid w:val="00FD0D5D"/>
    <w:rsid w:val="00FE5473"/>
    <w:rsid w:val="00FF0855"/>
    <w:rsid w:val="03863B30"/>
    <w:rsid w:val="041C4C38"/>
    <w:rsid w:val="05307772"/>
    <w:rsid w:val="07106244"/>
    <w:rsid w:val="07E936FD"/>
    <w:rsid w:val="087B2C71"/>
    <w:rsid w:val="0AE96043"/>
    <w:rsid w:val="0CD91378"/>
    <w:rsid w:val="0D864083"/>
    <w:rsid w:val="0DD32C5F"/>
    <w:rsid w:val="1063111A"/>
    <w:rsid w:val="114158A4"/>
    <w:rsid w:val="13B93F69"/>
    <w:rsid w:val="14E5590C"/>
    <w:rsid w:val="164F4674"/>
    <w:rsid w:val="16CA3616"/>
    <w:rsid w:val="18415355"/>
    <w:rsid w:val="1848623A"/>
    <w:rsid w:val="18BC29FD"/>
    <w:rsid w:val="1B444154"/>
    <w:rsid w:val="1D890539"/>
    <w:rsid w:val="1F2C590E"/>
    <w:rsid w:val="1FD47322"/>
    <w:rsid w:val="21C136B9"/>
    <w:rsid w:val="26BA403B"/>
    <w:rsid w:val="27DD4744"/>
    <w:rsid w:val="2C846050"/>
    <w:rsid w:val="2F9DC189"/>
    <w:rsid w:val="302C63BF"/>
    <w:rsid w:val="31E449E6"/>
    <w:rsid w:val="31FA37E0"/>
    <w:rsid w:val="33597A09"/>
    <w:rsid w:val="33687C0A"/>
    <w:rsid w:val="33C70CA8"/>
    <w:rsid w:val="364A6684"/>
    <w:rsid w:val="36655CD9"/>
    <w:rsid w:val="368B4832"/>
    <w:rsid w:val="37D40140"/>
    <w:rsid w:val="3D4032C0"/>
    <w:rsid w:val="3E1B6173"/>
    <w:rsid w:val="410934AA"/>
    <w:rsid w:val="41373475"/>
    <w:rsid w:val="435D4493"/>
    <w:rsid w:val="43AE0BD0"/>
    <w:rsid w:val="43F52CF3"/>
    <w:rsid w:val="446077C5"/>
    <w:rsid w:val="450B49E0"/>
    <w:rsid w:val="45271DF2"/>
    <w:rsid w:val="4528365F"/>
    <w:rsid w:val="4578406A"/>
    <w:rsid w:val="47EE165A"/>
    <w:rsid w:val="4831049A"/>
    <w:rsid w:val="49696A8B"/>
    <w:rsid w:val="49AA5993"/>
    <w:rsid w:val="4C6504A6"/>
    <w:rsid w:val="4C752B8B"/>
    <w:rsid w:val="51EC6DFD"/>
    <w:rsid w:val="52E2554B"/>
    <w:rsid w:val="53BD781B"/>
    <w:rsid w:val="54C75D4A"/>
    <w:rsid w:val="55C2696D"/>
    <w:rsid w:val="568841FB"/>
    <w:rsid w:val="56CC2D53"/>
    <w:rsid w:val="572D1703"/>
    <w:rsid w:val="58812E66"/>
    <w:rsid w:val="5DCD11C1"/>
    <w:rsid w:val="5F8A6576"/>
    <w:rsid w:val="5F9F17A8"/>
    <w:rsid w:val="5FB16161"/>
    <w:rsid w:val="61454FA3"/>
    <w:rsid w:val="628E34EF"/>
    <w:rsid w:val="63AF2CDE"/>
    <w:rsid w:val="63B73D0D"/>
    <w:rsid w:val="643B475F"/>
    <w:rsid w:val="64B036B6"/>
    <w:rsid w:val="64D663EB"/>
    <w:rsid w:val="64FC22B4"/>
    <w:rsid w:val="653736CB"/>
    <w:rsid w:val="66FA047C"/>
    <w:rsid w:val="676D0EC5"/>
    <w:rsid w:val="6993137C"/>
    <w:rsid w:val="69F623C3"/>
    <w:rsid w:val="6AE530C2"/>
    <w:rsid w:val="6D654E45"/>
    <w:rsid w:val="6DB64448"/>
    <w:rsid w:val="6E6C7BB2"/>
    <w:rsid w:val="6EF00EF0"/>
    <w:rsid w:val="70303C84"/>
    <w:rsid w:val="70802340"/>
    <w:rsid w:val="717B312F"/>
    <w:rsid w:val="75D41E9D"/>
    <w:rsid w:val="76CF7A24"/>
    <w:rsid w:val="77A21A97"/>
    <w:rsid w:val="782328A0"/>
    <w:rsid w:val="7B0C7C74"/>
    <w:rsid w:val="7B8505F5"/>
    <w:rsid w:val="7EFA3927"/>
    <w:rsid w:val="7F26666F"/>
    <w:rsid w:val="7FA111A9"/>
    <w:rsid w:val="7FDD3058"/>
    <w:rsid w:val="E77C4D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alloon Text"/>
    <w:basedOn w:val="1"/>
    <w:link w:val="19"/>
    <w:unhideWhenUsed/>
    <w:qFormat/>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rFonts w:hAnsi="宋体" w:cs="宋体"/>
      <w:sz w:val="24"/>
    </w:rPr>
  </w:style>
  <w:style w:type="paragraph" w:styleId="7">
    <w:name w:val="annotation subject"/>
    <w:basedOn w:val="2"/>
    <w:next w:val="2"/>
    <w:link w:val="18"/>
    <w:unhideWhenUsed/>
    <w:qFormat/>
    <w:uiPriority w:val="99"/>
    <w:rPr>
      <w:b/>
      <w:bCs/>
    </w:rPr>
  </w:style>
  <w:style w:type="character" w:styleId="10">
    <w:name w:val="annotation reference"/>
    <w:basedOn w:val="9"/>
    <w:unhideWhenUsed/>
    <w:qFormat/>
    <w:uiPriority w:val="99"/>
    <w:rPr>
      <w:sz w:val="21"/>
      <w:szCs w:val="21"/>
    </w:rPr>
  </w:style>
  <w:style w:type="character" w:customStyle="1" w:styleId="11">
    <w:name w:val="批注文字 字符1"/>
    <w:basedOn w:val="9"/>
    <w:link w:val="2"/>
    <w:qFormat/>
    <w:uiPriority w:val="0"/>
    <w:rPr>
      <w:rFonts w:ascii="Calibri" w:hAnsi="Calibri" w:eastAsia="宋体" w:cs="黑体"/>
    </w:rPr>
  </w:style>
  <w:style w:type="paragraph" w:customStyle="1" w:styleId="12">
    <w:name w:val="列表段落1"/>
    <w:basedOn w:val="1"/>
    <w:qFormat/>
    <w:uiPriority w:val="34"/>
    <w:pPr>
      <w:ind w:firstLine="420" w:firstLineChars="200"/>
    </w:pPr>
  </w:style>
  <w:style w:type="character" w:customStyle="1" w:styleId="13">
    <w:name w:val="apple-style-span"/>
    <w:qFormat/>
    <w:uiPriority w:val="0"/>
  </w:style>
  <w:style w:type="paragraph" w:customStyle="1" w:styleId="14">
    <w:name w:val="条款正文"/>
    <w:basedOn w:val="1"/>
    <w:qFormat/>
    <w:uiPriority w:val="0"/>
    <w:pPr>
      <w:adjustRightInd w:val="0"/>
      <w:snapToGrid w:val="0"/>
      <w:ind w:left="840" w:leftChars="400" w:firstLine="420" w:firstLineChars="200"/>
    </w:pPr>
    <w:rPr>
      <w:rFonts w:ascii="Times New Roman" w:hAnsi="Times New Roman" w:cs="Times New Roman"/>
    </w:rPr>
  </w:style>
  <w:style w:type="character" w:customStyle="1" w:styleId="15">
    <w:name w:val="页眉 字符"/>
    <w:basedOn w:val="9"/>
    <w:link w:val="5"/>
    <w:qFormat/>
    <w:uiPriority w:val="99"/>
    <w:rPr>
      <w:rFonts w:ascii="Calibri" w:hAnsi="Calibri" w:eastAsia="宋体" w:cs="黑体"/>
      <w:kern w:val="2"/>
      <w:sz w:val="18"/>
      <w:szCs w:val="18"/>
    </w:rPr>
  </w:style>
  <w:style w:type="character" w:customStyle="1" w:styleId="16">
    <w:name w:val="页脚 字符"/>
    <w:basedOn w:val="9"/>
    <w:link w:val="4"/>
    <w:qFormat/>
    <w:uiPriority w:val="99"/>
    <w:rPr>
      <w:rFonts w:ascii="Calibri" w:hAnsi="Calibri" w:eastAsia="宋体" w:cs="黑体"/>
      <w:kern w:val="2"/>
      <w:sz w:val="18"/>
      <w:szCs w:val="18"/>
    </w:rPr>
  </w:style>
  <w:style w:type="paragraph" w:customStyle="1" w:styleId="17">
    <w:name w:val="列表段落2"/>
    <w:basedOn w:val="1"/>
    <w:qFormat/>
    <w:uiPriority w:val="99"/>
    <w:pPr>
      <w:ind w:firstLine="420" w:firstLineChars="200"/>
    </w:pPr>
  </w:style>
  <w:style w:type="character" w:customStyle="1" w:styleId="18">
    <w:name w:val="批注主题 字符"/>
    <w:basedOn w:val="11"/>
    <w:link w:val="7"/>
    <w:semiHidden/>
    <w:qFormat/>
    <w:uiPriority w:val="99"/>
    <w:rPr>
      <w:rFonts w:ascii="Calibri" w:hAnsi="Calibri" w:eastAsia="宋体" w:cs="黑体"/>
      <w:b/>
      <w:bCs/>
      <w:kern w:val="2"/>
      <w:sz w:val="21"/>
      <w:szCs w:val="22"/>
    </w:rPr>
  </w:style>
  <w:style w:type="character" w:customStyle="1" w:styleId="19">
    <w:name w:val="批注框文本 字符"/>
    <w:basedOn w:val="9"/>
    <w:link w:val="3"/>
    <w:semiHidden/>
    <w:qFormat/>
    <w:uiPriority w:val="99"/>
    <w:rPr>
      <w:rFonts w:ascii="Calibri" w:hAnsi="Calibri" w:eastAsia="宋体" w:cs="黑体"/>
      <w:kern w:val="2"/>
      <w:sz w:val="18"/>
      <w:szCs w:val="18"/>
    </w:rPr>
  </w:style>
  <w:style w:type="character" w:customStyle="1" w:styleId="20">
    <w:name w:val="批注文字 字符"/>
    <w:qFormat/>
    <w:uiPriority w:val="0"/>
    <w:rPr>
      <w:rFonts w:cs="黑体"/>
      <w:kern w:val="2"/>
      <w:sz w:val="21"/>
      <w:szCs w:val="22"/>
    </w:rPr>
  </w:style>
  <w:style w:type="paragraph" w:customStyle="1" w:styleId="21">
    <w:name w:val="修订1"/>
    <w:hidden/>
    <w:semiHidden/>
    <w:qFormat/>
    <w:uiPriority w:val="99"/>
    <w:rPr>
      <w:rFonts w:ascii="Calibri" w:hAnsi="Calibri" w:eastAsia="宋体" w:cs="黑体"/>
      <w:kern w:val="2"/>
      <w:sz w:val="21"/>
      <w:szCs w:val="22"/>
      <w:lang w:val="en-US" w:eastAsia="zh-CN" w:bidi="ar-SA"/>
    </w:rPr>
  </w:style>
  <w:style w:type="paragraph" w:customStyle="1" w:styleId="22">
    <w:name w:val="Revision"/>
    <w:hidden/>
    <w:semiHidden/>
    <w:qFormat/>
    <w:uiPriority w:val="99"/>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1738</Words>
  <Characters>9910</Characters>
  <Lines>82</Lines>
  <Paragraphs>23</Paragraphs>
  <TotalTime>47</TotalTime>
  <ScaleCrop>false</ScaleCrop>
  <LinksUpToDate>false</LinksUpToDate>
  <CharactersWithSpaces>11625</CharactersWithSpaces>
  <Application>WPS Office_4.2.2.6882_F1E327BC-269C-435d-A152-05C5408002CA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2021-08-10T01:28:00Z</dcterms:created>
  <dc:creator>管 五羊</dc:creator>
  <cp:lastModifiedBy>Zixuan Shen</cp:lastModifiedBy>
  <dcterms:modified xsi:type="dcterms:W3CDTF">2022-07-08T14:43:04Z</dcterms:modified>
  <cp:revision>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2052-4.2.2.6882</vt:lpwstr>
  </property>
  <property fmtid="{D5CDD505-2E9C-101B-9397-08002B2CF9AE}" pid="3" name="ICV">
    <vt:lpwstr>5E7581B308BC40FB95B60BBF467F7C0B</vt:lpwstr>
  </property>
</Properties>
</file>