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07E2" w14:textId="77777777" w:rsidR="00F14CD8" w:rsidRDefault="00EA5349">
      <w:pPr>
        <w:spacing w:afterLines="50" w:after="156"/>
        <w:jc w:val="center"/>
        <w:rPr>
          <w:rFonts w:hAnsi="宋体" w:cs="Arial"/>
          <w:b/>
          <w:kern w:val="2"/>
          <w:sz w:val="28"/>
          <w:szCs w:val="28"/>
        </w:rPr>
      </w:pPr>
      <w:r>
        <w:rPr>
          <w:rFonts w:hAnsi="宋体" w:cs="宋体" w:hint="eastAsia"/>
          <w:b/>
          <w:kern w:val="2"/>
          <w:sz w:val="28"/>
          <w:szCs w:val="28"/>
        </w:rPr>
        <w:t>华农财产保险股份有限公司</w:t>
      </w:r>
    </w:p>
    <w:p w14:paraId="2C3826C5" w14:textId="77777777" w:rsidR="00F14CD8" w:rsidRDefault="00EA5349">
      <w:pPr>
        <w:pStyle w:val="a9"/>
        <w:adjustRightInd w:val="0"/>
        <w:snapToGrid w:val="0"/>
        <w:spacing w:afterLines="50" w:after="156" w:afterAutospacing="0"/>
        <w:jc w:val="center"/>
        <w:outlineLvl w:val="1"/>
        <w:rPr>
          <w:rFonts w:cs="Arial"/>
          <w:b/>
          <w:kern w:val="2"/>
          <w:sz w:val="28"/>
          <w:szCs w:val="28"/>
        </w:rPr>
      </w:pPr>
      <w:r>
        <w:rPr>
          <w:rFonts w:cs="Arial" w:hint="eastAsia"/>
          <w:b/>
          <w:kern w:val="2"/>
          <w:sz w:val="28"/>
          <w:szCs w:val="28"/>
        </w:rPr>
        <w:t>附加轻症疾病保险费率表</w:t>
      </w:r>
    </w:p>
    <w:p w14:paraId="013419DA" w14:textId="77777777" w:rsidR="00F14CD8" w:rsidRDefault="00EA5349">
      <w:pPr>
        <w:pStyle w:val="a9"/>
        <w:adjustRightInd w:val="0"/>
        <w:snapToGrid w:val="0"/>
        <w:spacing w:afterLines="50" w:after="156"/>
        <w:jc w:val="center"/>
        <w:rPr>
          <w:rFonts w:cs="Arial"/>
          <w:bCs/>
          <w:kern w:val="2"/>
          <w:sz w:val="21"/>
          <w:szCs w:val="21"/>
        </w:rPr>
      </w:pPr>
      <w:r>
        <w:rPr>
          <w:rFonts w:cs="Arial" w:hint="eastAsia"/>
          <w:b/>
          <w:kern w:val="2"/>
          <w:sz w:val="21"/>
          <w:szCs w:val="21"/>
        </w:rPr>
        <w:t xml:space="preserve"> </w:t>
      </w:r>
    </w:p>
    <w:p w14:paraId="46D08235" w14:textId="77777777" w:rsidR="00F14CD8" w:rsidRDefault="00EA5349">
      <w:pPr>
        <w:numPr>
          <w:ilvl w:val="255"/>
          <w:numId w:val="0"/>
        </w:numPr>
        <w:spacing w:line="312" w:lineRule="auto"/>
        <w:rPr>
          <w:rFonts w:hAnsi="宋体" w:cs="Arial"/>
          <w:b/>
          <w:kern w:val="2"/>
          <w:sz w:val="21"/>
          <w:szCs w:val="21"/>
        </w:rPr>
      </w:pPr>
      <w:r>
        <w:rPr>
          <w:rFonts w:hAnsi="宋体" w:cs="Arial" w:hint="eastAsia"/>
          <w:b/>
          <w:kern w:val="2"/>
          <w:sz w:val="21"/>
          <w:szCs w:val="21"/>
        </w:rPr>
        <w:t>一、年基准保险费</w:t>
      </w:r>
    </w:p>
    <w:p w14:paraId="48200611" w14:textId="77777777" w:rsidR="00F14CD8" w:rsidRDefault="00F14CD8">
      <w:pPr>
        <w:numPr>
          <w:ilvl w:val="255"/>
          <w:numId w:val="0"/>
        </w:numPr>
        <w:spacing w:line="312" w:lineRule="auto"/>
        <w:rPr>
          <w:rFonts w:hAnsi="宋体" w:cs="Arial"/>
          <w:b/>
          <w:kern w:val="2"/>
          <w:sz w:val="21"/>
          <w:szCs w:val="21"/>
        </w:rPr>
      </w:pPr>
    </w:p>
    <w:tbl>
      <w:tblPr>
        <w:tblW w:w="491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8"/>
        <w:gridCol w:w="1416"/>
        <w:gridCol w:w="1751"/>
      </w:tblGrid>
      <w:tr w:rsidR="00F14CD8" w14:paraId="288570FA" w14:textId="77777777">
        <w:trPr>
          <w:trHeight w:val="285"/>
          <w:jc w:val="center"/>
        </w:trPr>
        <w:tc>
          <w:tcPr>
            <w:tcW w:w="4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5A52D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sz w:val="21"/>
                <w:szCs w:val="21"/>
                <w:lang w:bidi="ar"/>
              </w:rPr>
            </w:pPr>
            <w:r>
              <w:rPr>
                <w:rFonts w:hAnsi="宋体" w:cs="宋体" w:hint="eastAsia"/>
                <w:b/>
                <w:bCs/>
                <w:sz w:val="21"/>
                <w:szCs w:val="21"/>
                <w:lang w:bidi="ar"/>
              </w:rPr>
              <w:t>以人民币1000元保险金额为单位保额的</w:t>
            </w:r>
          </w:p>
          <w:p w14:paraId="7AEE7182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sz w:val="21"/>
                <w:szCs w:val="21"/>
                <w:lang w:bidi="ar"/>
              </w:rPr>
              <w:t>年基准保险费（元）</w:t>
            </w:r>
          </w:p>
        </w:tc>
      </w:tr>
      <w:tr w:rsidR="00F14CD8" w14:paraId="6FEE4069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BFE44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sz w:val="21"/>
                <w:szCs w:val="21"/>
                <w:lang w:bidi="ar"/>
              </w:rPr>
              <w:t>年龄（周岁）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62934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sz w:val="21"/>
                <w:szCs w:val="21"/>
                <w:lang w:bidi="ar"/>
              </w:rPr>
              <w:t>男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79A10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/>
                <w:bCs/>
                <w:sz w:val="21"/>
                <w:szCs w:val="21"/>
                <w:lang w:bidi="ar"/>
              </w:rPr>
              <w:t>女</w:t>
            </w:r>
          </w:p>
        </w:tc>
      </w:tr>
      <w:tr w:rsidR="00F14CD8" w14:paraId="10312EA0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9EBDD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A5088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1.55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043AD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0.80 </w:t>
            </w:r>
          </w:p>
        </w:tc>
      </w:tr>
      <w:tr w:rsidR="00F14CD8" w14:paraId="035D7CC8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65D62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1-4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9475A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0.80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31DDD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0.55 </w:t>
            </w:r>
          </w:p>
        </w:tc>
      </w:tr>
      <w:tr w:rsidR="00F14CD8" w14:paraId="322DCE92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8C1CC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5-10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F9156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0.55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79578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0.55 </w:t>
            </w:r>
          </w:p>
        </w:tc>
      </w:tr>
      <w:tr w:rsidR="00F14CD8" w14:paraId="3D219804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A96CD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11-15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7EF32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0.55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017E6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0.55 </w:t>
            </w:r>
          </w:p>
        </w:tc>
      </w:tr>
      <w:tr w:rsidR="00F14CD8" w14:paraId="4169DBCA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1938A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16-20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5F6EB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0.65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E4A6C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0.55 </w:t>
            </w:r>
          </w:p>
        </w:tc>
      </w:tr>
      <w:tr w:rsidR="00F14CD8" w14:paraId="11163EF0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1A3F6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21-25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BC419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1.05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C19B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2.30 </w:t>
            </w:r>
          </w:p>
        </w:tc>
      </w:tr>
      <w:tr w:rsidR="00F14CD8" w14:paraId="0C93849F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938AF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26-30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04D97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1.40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D86A7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3.85 </w:t>
            </w:r>
          </w:p>
        </w:tc>
      </w:tr>
      <w:tr w:rsidR="00F14CD8" w14:paraId="1972E820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373F9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31-35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4D161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3.00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13960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5.05 </w:t>
            </w:r>
          </w:p>
        </w:tc>
      </w:tr>
      <w:tr w:rsidR="00F14CD8" w14:paraId="106096DF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FDBB4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36-40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C7E8D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5.05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FD238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7.60 </w:t>
            </w:r>
          </w:p>
        </w:tc>
      </w:tr>
      <w:tr w:rsidR="00F14CD8" w14:paraId="6E734A64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8AB65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41-45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43F58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8.85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F0444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9.60 </w:t>
            </w:r>
          </w:p>
        </w:tc>
      </w:tr>
      <w:tr w:rsidR="00F14CD8" w14:paraId="3AABD624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9C62D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46-50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4A343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11.70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FEEF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10.05 </w:t>
            </w:r>
          </w:p>
        </w:tc>
      </w:tr>
      <w:tr w:rsidR="00F14CD8" w14:paraId="64613EBB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2E935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51-55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9970E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16.50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4D738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11.30 </w:t>
            </w:r>
          </w:p>
        </w:tc>
      </w:tr>
      <w:tr w:rsidR="00F14CD8" w14:paraId="404724D1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07F67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56-60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4425F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24.15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319F3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15.80 </w:t>
            </w:r>
          </w:p>
        </w:tc>
      </w:tr>
      <w:tr w:rsidR="00F14CD8" w14:paraId="7E14E710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C3FD9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61-65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A0ABF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31.65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B33F4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17.70 </w:t>
            </w:r>
          </w:p>
        </w:tc>
      </w:tr>
      <w:tr w:rsidR="00F14CD8" w14:paraId="466781CB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13F56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66-70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776B8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43.85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25EB1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28.80 </w:t>
            </w:r>
          </w:p>
        </w:tc>
      </w:tr>
      <w:tr w:rsidR="00F14CD8" w14:paraId="77E082AF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B2C41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71-75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D757B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57.10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0CE8C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38.70 </w:t>
            </w:r>
          </w:p>
        </w:tc>
      </w:tr>
      <w:tr w:rsidR="00F14CD8" w14:paraId="07CF50AA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26BC2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76-80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D8CE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71.25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61CE4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50.30 </w:t>
            </w:r>
          </w:p>
        </w:tc>
      </w:tr>
      <w:tr w:rsidR="00F14CD8" w14:paraId="5E3711DD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64A92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81-85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7A174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87.60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98D85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62.45 </w:t>
            </w:r>
          </w:p>
        </w:tc>
      </w:tr>
      <w:tr w:rsidR="00F14CD8" w14:paraId="7267AB0C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53084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86-90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2FAA4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106.50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63262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77.20 </w:t>
            </w:r>
          </w:p>
        </w:tc>
      </w:tr>
      <w:tr w:rsidR="00F14CD8" w14:paraId="74FEDF67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9D636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91-95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B89FF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129.45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9ADD6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95.40 </w:t>
            </w:r>
          </w:p>
        </w:tc>
      </w:tr>
      <w:tr w:rsidR="00F14CD8" w14:paraId="3F7ACD50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D6B80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96-100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1FBB9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157.35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2A32D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117.95 </w:t>
            </w:r>
          </w:p>
        </w:tc>
      </w:tr>
      <w:tr w:rsidR="00F14CD8" w14:paraId="353EBCA9" w14:textId="77777777">
        <w:trPr>
          <w:trHeight w:val="285"/>
          <w:jc w:val="center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35957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>101-105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7524C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173.10 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CF278" w14:textId="77777777" w:rsidR="00F14CD8" w:rsidRDefault="00EA5349">
            <w:pPr>
              <w:widowControl/>
              <w:jc w:val="center"/>
              <w:textAlignment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  <w:lang w:bidi="ar"/>
              </w:rPr>
              <w:t xml:space="preserve">129.75 </w:t>
            </w:r>
          </w:p>
        </w:tc>
      </w:tr>
    </w:tbl>
    <w:p w14:paraId="42D87BC8" w14:textId="77777777" w:rsidR="00F14CD8" w:rsidRDefault="00EA5349">
      <w:pPr>
        <w:spacing w:line="312" w:lineRule="auto"/>
        <w:ind w:firstLineChars="200" w:firstLine="420"/>
        <w:rPr>
          <w:rFonts w:hAnsi="宋体" w:cs="Arial"/>
          <w:bCs/>
          <w:kern w:val="2"/>
          <w:sz w:val="21"/>
          <w:szCs w:val="21"/>
        </w:rPr>
      </w:pPr>
      <w:r>
        <w:rPr>
          <w:rFonts w:hAnsi="宋体" w:cs="Arial" w:hint="eastAsia"/>
          <w:bCs/>
          <w:kern w:val="2"/>
          <w:sz w:val="21"/>
          <w:szCs w:val="21"/>
        </w:rPr>
        <w:t>注：0周岁指出生满28天且健康出院</w:t>
      </w:r>
    </w:p>
    <w:p w14:paraId="06118013" w14:textId="77777777" w:rsidR="00F14CD8" w:rsidRDefault="00F14CD8">
      <w:pPr>
        <w:spacing w:line="312" w:lineRule="auto"/>
        <w:rPr>
          <w:rFonts w:hAnsi="宋体" w:cs="Arial"/>
          <w:bCs/>
          <w:kern w:val="2"/>
          <w:sz w:val="21"/>
          <w:szCs w:val="21"/>
        </w:rPr>
      </w:pPr>
    </w:p>
    <w:p w14:paraId="686B1943" w14:textId="77777777" w:rsidR="00F14CD8" w:rsidRDefault="00EA5349">
      <w:pPr>
        <w:spacing w:line="312" w:lineRule="auto"/>
        <w:rPr>
          <w:rFonts w:hAnsi="宋体" w:cs="Arial"/>
          <w:b/>
          <w:kern w:val="2"/>
          <w:sz w:val="21"/>
          <w:szCs w:val="21"/>
        </w:rPr>
      </w:pPr>
      <w:r>
        <w:rPr>
          <w:rFonts w:hAnsi="宋体" w:cs="Arial" w:hint="eastAsia"/>
          <w:b/>
          <w:kern w:val="2"/>
          <w:sz w:val="21"/>
          <w:szCs w:val="21"/>
        </w:rPr>
        <w:t>二、费率调整系数</w:t>
      </w:r>
    </w:p>
    <w:p w14:paraId="6FB520AA" w14:textId="77777777" w:rsidR="00F14CD8" w:rsidRDefault="00F14CD8">
      <w:pPr>
        <w:rPr>
          <w:rFonts w:hAnsi="宋体" w:cs="Arial"/>
          <w:bCs/>
          <w:kern w:val="2"/>
          <w:sz w:val="21"/>
          <w:szCs w:val="21"/>
        </w:rPr>
      </w:pPr>
      <w:bookmarkStart w:id="0" w:name="_Hlk40970434"/>
    </w:p>
    <w:p w14:paraId="12B3073B" w14:textId="77777777" w:rsidR="00F14CD8" w:rsidRDefault="00EA5349" w:rsidP="006F0248">
      <w:pPr>
        <w:ind w:firstLineChars="200" w:firstLine="420"/>
        <w:rPr>
          <w:rFonts w:hAnsi="宋体" w:cs="Arial"/>
          <w:bCs/>
          <w:kern w:val="2"/>
          <w:sz w:val="21"/>
          <w:szCs w:val="21"/>
        </w:rPr>
      </w:pPr>
      <w:r>
        <w:rPr>
          <w:rFonts w:hAnsi="宋体" w:cs="Arial" w:hint="eastAsia"/>
          <w:bCs/>
          <w:kern w:val="2"/>
          <w:sz w:val="21"/>
          <w:szCs w:val="21"/>
        </w:rPr>
        <w:t>1、等待</w:t>
      </w:r>
      <w:proofErr w:type="gramStart"/>
      <w:r>
        <w:rPr>
          <w:rFonts w:hAnsi="宋体" w:cs="Arial" w:hint="eastAsia"/>
          <w:bCs/>
          <w:kern w:val="2"/>
          <w:sz w:val="21"/>
          <w:szCs w:val="21"/>
        </w:rPr>
        <w:t>期调整</w:t>
      </w:r>
      <w:proofErr w:type="gramEnd"/>
      <w:r>
        <w:rPr>
          <w:rFonts w:hAnsi="宋体" w:cs="Arial" w:hint="eastAsia"/>
          <w:bCs/>
          <w:kern w:val="2"/>
          <w:sz w:val="21"/>
          <w:szCs w:val="21"/>
        </w:rPr>
        <w:t>系数：按保单约定的等待期天数，进行划分。</w:t>
      </w:r>
    </w:p>
    <w:tbl>
      <w:tblPr>
        <w:tblStyle w:val="aa"/>
        <w:tblW w:w="5688" w:type="dxa"/>
        <w:tblInd w:w="1411" w:type="dxa"/>
        <w:tblLayout w:type="fixed"/>
        <w:tblLook w:val="04A0" w:firstRow="1" w:lastRow="0" w:firstColumn="1" w:lastColumn="0" w:noHBand="0" w:noVBand="1"/>
      </w:tblPr>
      <w:tblGrid>
        <w:gridCol w:w="2850"/>
        <w:gridCol w:w="2838"/>
      </w:tblGrid>
      <w:tr w:rsidR="00F14CD8" w14:paraId="4377049B" w14:textId="77777777">
        <w:tc>
          <w:tcPr>
            <w:tcW w:w="2850" w:type="dxa"/>
          </w:tcPr>
          <w:p w14:paraId="79292471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等待期</w:t>
            </w:r>
          </w:p>
        </w:tc>
        <w:tc>
          <w:tcPr>
            <w:tcW w:w="2838" w:type="dxa"/>
          </w:tcPr>
          <w:p w14:paraId="3A68043A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调整系数</w:t>
            </w:r>
          </w:p>
        </w:tc>
      </w:tr>
      <w:tr w:rsidR="00F14CD8" w14:paraId="1F590D90" w14:textId="77777777">
        <w:tc>
          <w:tcPr>
            <w:tcW w:w="2850" w:type="dxa"/>
          </w:tcPr>
          <w:p w14:paraId="47F8787D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lastRenderedPageBreak/>
              <w:t>0天</w:t>
            </w:r>
          </w:p>
        </w:tc>
        <w:tc>
          <w:tcPr>
            <w:tcW w:w="2838" w:type="dxa"/>
          </w:tcPr>
          <w:p w14:paraId="22332682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1.5</w:t>
            </w:r>
          </w:p>
        </w:tc>
      </w:tr>
      <w:tr w:rsidR="00F14CD8" w14:paraId="16C548BE" w14:textId="77777777">
        <w:tc>
          <w:tcPr>
            <w:tcW w:w="2850" w:type="dxa"/>
          </w:tcPr>
          <w:p w14:paraId="366A19F7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30天</w:t>
            </w:r>
          </w:p>
        </w:tc>
        <w:tc>
          <w:tcPr>
            <w:tcW w:w="2838" w:type="dxa"/>
          </w:tcPr>
          <w:p w14:paraId="1F72EB9A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1.1</w:t>
            </w:r>
          </w:p>
        </w:tc>
      </w:tr>
      <w:tr w:rsidR="00F14CD8" w14:paraId="6F96D893" w14:textId="77777777">
        <w:tc>
          <w:tcPr>
            <w:tcW w:w="2850" w:type="dxa"/>
          </w:tcPr>
          <w:p w14:paraId="298453AD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60天</w:t>
            </w:r>
          </w:p>
        </w:tc>
        <w:tc>
          <w:tcPr>
            <w:tcW w:w="2838" w:type="dxa"/>
          </w:tcPr>
          <w:p w14:paraId="548AE598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1.05</w:t>
            </w:r>
          </w:p>
        </w:tc>
      </w:tr>
      <w:tr w:rsidR="00F14CD8" w14:paraId="4D8A2F67" w14:textId="77777777">
        <w:tc>
          <w:tcPr>
            <w:tcW w:w="2850" w:type="dxa"/>
          </w:tcPr>
          <w:p w14:paraId="08FF6FE0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90天</w:t>
            </w:r>
          </w:p>
        </w:tc>
        <w:tc>
          <w:tcPr>
            <w:tcW w:w="2838" w:type="dxa"/>
          </w:tcPr>
          <w:p w14:paraId="4A738A37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1.0</w:t>
            </w:r>
          </w:p>
        </w:tc>
      </w:tr>
      <w:tr w:rsidR="00F14CD8" w14:paraId="0CB2E085" w14:textId="77777777">
        <w:tc>
          <w:tcPr>
            <w:tcW w:w="2850" w:type="dxa"/>
          </w:tcPr>
          <w:p w14:paraId="494970F0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120天</w:t>
            </w:r>
          </w:p>
        </w:tc>
        <w:tc>
          <w:tcPr>
            <w:tcW w:w="2838" w:type="dxa"/>
          </w:tcPr>
          <w:p w14:paraId="217E7DF5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0.95</w:t>
            </w:r>
          </w:p>
        </w:tc>
      </w:tr>
      <w:tr w:rsidR="00F14CD8" w14:paraId="1B22F849" w14:textId="77777777">
        <w:tc>
          <w:tcPr>
            <w:tcW w:w="2850" w:type="dxa"/>
          </w:tcPr>
          <w:p w14:paraId="455C10DA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150天</w:t>
            </w:r>
          </w:p>
        </w:tc>
        <w:tc>
          <w:tcPr>
            <w:tcW w:w="2838" w:type="dxa"/>
          </w:tcPr>
          <w:p w14:paraId="77FF606C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0.9</w:t>
            </w:r>
          </w:p>
        </w:tc>
      </w:tr>
      <w:tr w:rsidR="00F14CD8" w14:paraId="1CAC0DEB" w14:textId="77777777">
        <w:tc>
          <w:tcPr>
            <w:tcW w:w="2850" w:type="dxa"/>
          </w:tcPr>
          <w:p w14:paraId="279BD579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1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80天</w:t>
            </w:r>
          </w:p>
        </w:tc>
        <w:tc>
          <w:tcPr>
            <w:tcW w:w="2838" w:type="dxa"/>
          </w:tcPr>
          <w:p w14:paraId="20594B57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0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.85</w:t>
            </w:r>
          </w:p>
        </w:tc>
      </w:tr>
    </w:tbl>
    <w:p w14:paraId="56401265" w14:textId="77777777" w:rsidR="00F14CD8" w:rsidRDefault="00F14CD8">
      <w:pPr>
        <w:ind w:firstLineChars="100" w:firstLine="210"/>
        <w:rPr>
          <w:rFonts w:hAnsi="宋体" w:cs="Arial"/>
          <w:bCs/>
          <w:kern w:val="2"/>
          <w:sz w:val="21"/>
          <w:szCs w:val="21"/>
        </w:rPr>
      </w:pPr>
      <w:bookmarkStart w:id="1" w:name="OLE_LINK15"/>
    </w:p>
    <w:p w14:paraId="730E81E2" w14:textId="77777777" w:rsidR="00F14CD8" w:rsidRDefault="00EA5349">
      <w:pPr>
        <w:ind w:firstLineChars="200" w:firstLine="420"/>
        <w:rPr>
          <w:rFonts w:hAnsi="宋体" w:cs="Arial"/>
          <w:bCs/>
          <w:kern w:val="2"/>
          <w:sz w:val="21"/>
          <w:szCs w:val="21"/>
        </w:rPr>
      </w:pPr>
      <w:r>
        <w:rPr>
          <w:rFonts w:hAnsi="宋体" w:cs="Arial" w:hint="eastAsia"/>
          <w:bCs/>
          <w:kern w:val="2"/>
          <w:sz w:val="21"/>
          <w:szCs w:val="21"/>
        </w:rPr>
        <w:t>2、客户健康评分调整系数</w:t>
      </w:r>
    </w:p>
    <w:tbl>
      <w:tblPr>
        <w:tblStyle w:val="aa"/>
        <w:tblW w:w="5688" w:type="dxa"/>
        <w:tblInd w:w="1411" w:type="dxa"/>
        <w:tblLayout w:type="fixed"/>
        <w:tblLook w:val="04A0" w:firstRow="1" w:lastRow="0" w:firstColumn="1" w:lastColumn="0" w:noHBand="0" w:noVBand="1"/>
      </w:tblPr>
      <w:tblGrid>
        <w:gridCol w:w="2850"/>
        <w:gridCol w:w="2838"/>
      </w:tblGrid>
      <w:tr w:rsidR="00F14CD8" w14:paraId="215CB2DB" w14:textId="77777777">
        <w:tc>
          <w:tcPr>
            <w:tcW w:w="2850" w:type="dxa"/>
          </w:tcPr>
          <w:p w14:paraId="37F8F06F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投保人数</w:t>
            </w:r>
          </w:p>
        </w:tc>
        <w:tc>
          <w:tcPr>
            <w:tcW w:w="2838" w:type="dxa"/>
          </w:tcPr>
          <w:p w14:paraId="642CAFAF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调整系数</w:t>
            </w:r>
          </w:p>
        </w:tc>
      </w:tr>
      <w:tr w:rsidR="00F14CD8" w14:paraId="23D94D68" w14:textId="77777777">
        <w:tc>
          <w:tcPr>
            <w:tcW w:w="2850" w:type="dxa"/>
          </w:tcPr>
          <w:p w14:paraId="7C462CB5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健康评分较高</w:t>
            </w:r>
          </w:p>
        </w:tc>
        <w:tc>
          <w:tcPr>
            <w:tcW w:w="2838" w:type="dxa"/>
          </w:tcPr>
          <w:p w14:paraId="2B2E21F4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1.0</w:t>
            </w:r>
          </w:p>
        </w:tc>
      </w:tr>
      <w:tr w:rsidR="00F14CD8" w14:paraId="74E85270" w14:textId="77777777">
        <w:tc>
          <w:tcPr>
            <w:tcW w:w="2850" w:type="dxa"/>
          </w:tcPr>
          <w:p w14:paraId="627B585C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健康评分较低</w:t>
            </w:r>
          </w:p>
        </w:tc>
        <w:tc>
          <w:tcPr>
            <w:tcW w:w="2838" w:type="dxa"/>
          </w:tcPr>
          <w:p w14:paraId="30F9A980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kern w:val="2"/>
                <w:sz w:val="21"/>
                <w:szCs w:val="21"/>
              </w:rPr>
              <w:t>(1.0</w:t>
            </w: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1.1</w:t>
            </w: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]</w:t>
            </w:r>
          </w:p>
        </w:tc>
      </w:tr>
      <w:tr w:rsidR="00F14CD8" w14:paraId="46D6BD60" w14:textId="77777777">
        <w:tc>
          <w:tcPr>
            <w:tcW w:w="2850" w:type="dxa"/>
          </w:tcPr>
          <w:p w14:paraId="0FAF82B5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健康评分很低</w:t>
            </w:r>
          </w:p>
        </w:tc>
        <w:tc>
          <w:tcPr>
            <w:tcW w:w="2838" w:type="dxa"/>
          </w:tcPr>
          <w:p w14:paraId="5B362282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/>
                <w:bCs/>
                <w:kern w:val="2"/>
                <w:sz w:val="21"/>
                <w:szCs w:val="21"/>
              </w:rPr>
              <w:t>(</w:t>
            </w: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1.1,1.5]</w:t>
            </w:r>
          </w:p>
        </w:tc>
      </w:tr>
    </w:tbl>
    <w:p w14:paraId="372BF826" w14:textId="77777777" w:rsidR="00F14CD8" w:rsidRDefault="00F14CD8">
      <w:pPr>
        <w:numPr>
          <w:ilvl w:val="255"/>
          <w:numId w:val="0"/>
        </w:numPr>
        <w:rPr>
          <w:rFonts w:hAnsi="宋体" w:cs="Arial"/>
          <w:bCs/>
          <w:kern w:val="2"/>
          <w:sz w:val="21"/>
          <w:szCs w:val="21"/>
        </w:rPr>
      </w:pPr>
    </w:p>
    <w:p w14:paraId="2CDB8F57" w14:textId="7D63B372" w:rsidR="00F14CD8" w:rsidRDefault="00EA5349" w:rsidP="006F0248">
      <w:pPr>
        <w:ind w:firstLineChars="200" w:firstLine="420"/>
        <w:rPr>
          <w:rFonts w:hAnsi="宋体" w:cs="Arial"/>
          <w:bCs/>
          <w:kern w:val="2"/>
          <w:sz w:val="21"/>
          <w:szCs w:val="21"/>
          <w:lang w:bidi="ar"/>
        </w:rPr>
      </w:pPr>
      <w:r>
        <w:rPr>
          <w:rFonts w:hAnsi="宋体" w:cs="Arial" w:hint="eastAsia"/>
          <w:bCs/>
          <w:kern w:val="2"/>
          <w:sz w:val="21"/>
          <w:szCs w:val="21"/>
        </w:rPr>
        <w:t>3、分期缴费方式调整系数</w:t>
      </w:r>
      <w:r>
        <w:rPr>
          <w:rFonts w:hAnsi="宋体" w:cs="Arial" w:hint="eastAsia"/>
          <w:bCs/>
          <w:kern w:val="2"/>
          <w:sz w:val="21"/>
          <w:szCs w:val="21"/>
          <w:lang w:bidi="ar"/>
        </w:rPr>
        <w:t xml:space="preserve"> </w:t>
      </w:r>
      <w:bookmarkEnd w:id="1"/>
      <w:r>
        <w:rPr>
          <w:rFonts w:hAnsi="宋体" w:cs="Arial" w:hint="eastAsia"/>
          <w:bCs/>
          <w:kern w:val="2"/>
          <w:sz w:val="21"/>
          <w:szCs w:val="21"/>
          <w:lang w:bidi="ar"/>
        </w:rPr>
        <w:t xml:space="preserve">           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F14CD8" w14:paraId="6D866F05" w14:textId="77777777">
        <w:tc>
          <w:tcPr>
            <w:tcW w:w="2850" w:type="dxa"/>
          </w:tcPr>
          <w:p w14:paraId="7E16C5A8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  <w:lang w:bidi="ar"/>
              </w:rPr>
            </w:pPr>
            <w:bookmarkStart w:id="2" w:name="OLE_LINK3"/>
            <w:r>
              <w:rPr>
                <w:rFonts w:hAnsi="宋体" w:cs="Arial" w:hint="eastAsia"/>
                <w:bCs/>
                <w:kern w:val="2"/>
                <w:sz w:val="21"/>
                <w:szCs w:val="21"/>
                <w:lang w:bidi="ar"/>
              </w:rPr>
              <w:t>分期缴费方式</w:t>
            </w:r>
          </w:p>
        </w:tc>
        <w:tc>
          <w:tcPr>
            <w:tcW w:w="2850" w:type="dxa"/>
          </w:tcPr>
          <w:p w14:paraId="4AA9C20E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 w:rsidR="00F14CD8" w14:paraId="3E9C09A6" w14:textId="77777777">
        <w:tc>
          <w:tcPr>
            <w:tcW w:w="2850" w:type="dxa"/>
          </w:tcPr>
          <w:p w14:paraId="595E0E26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  <w:lang w:bidi="ar"/>
              </w:rPr>
              <w:t>按周缴费</w:t>
            </w:r>
          </w:p>
        </w:tc>
        <w:tc>
          <w:tcPr>
            <w:tcW w:w="2850" w:type="dxa"/>
          </w:tcPr>
          <w:p w14:paraId="0851A10C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[1.0,1.2]</w:t>
            </w:r>
          </w:p>
        </w:tc>
      </w:tr>
      <w:tr w:rsidR="00F14CD8" w14:paraId="0D1BEE75" w14:textId="77777777">
        <w:tc>
          <w:tcPr>
            <w:tcW w:w="2850" w:type="dxa"/>
          </w:tcPr>
          <w:p w14:paraId="032AF94E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 w14:paraId="22AACA34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[1.0,1.1]</w:t>
            </w:r>
          </w:p>
        </w:tc>
      </w:tr>
      <w:tr w:rsidR="00F14CD8" w14:paraId="5EF7EFFD" w14:textId="77777777">
        <w:tc>
          <w:tcPr>
            <w:tcW w:w="2850" w:type="dxa"/>
          </w:tcPr>
          <w:p w14:paraId="0397C684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 w14:paraId="70A7586B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[1.0,1.05]</w:t>
            </w:r>
          </w:p>
        </w:tc>
      </w:tr>
      <w:tr w:rsidR="00F14CD8" w14:paraId="36D414A2" w14:textId="77777777">
        <w:tc>
          <w:tcPr>
            <w:tcW w:w="2850" w:type="dxa"/>
          </w:tcPr>
          <w:p w14:paraId="68BEA522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  <w:lang w:bidi="ar"/>
              </w:rPr>
              <w:t>按年缴费</w:t>
            </w:r>
          </w:p>
        </w:tc>
        <w:tc>
          <w:tcPr>
            <w:tcW w:w="2850" w:type="dxa"/>
          </w:tcPr>
          <w:p w14:paraId="74D1FC97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[0.95,1.0]</w:t>
            </w:r>
          </w:p>
        </w:tc>
      </w:tr>
    </w:tbl>
    <w:bookmarkEnd w:id="2"/>
    <w:p w14:paraId="0128545C" w14:textId="77777777" w:rsidR="00F14CD8" w:rsidRDefault="00EA5349">
      <w:pPr>
        <w:ind w:firstLineChars="100" w:firstLine="210"/>
        <w:rPr>
          <w:rFonts w:hAnsi="宋体" w:cs="Arial"/>
          <w:bCs/>
          <w:kern w:val="2"/>
          <w:sz w:val="21"/>
          <w:szCs w:val="21"/>
        </w:rPr>
      </w:pPr>
      <w:r>
        <w:rPr>
          <w:rFonts w:hAnsi="宋体" w:cs="Arial" w:hint="eastAsia"/>
          <w:bCs/>
          <w:kern w:val="2"/>
          <w:sz w:val="21"/>
          <w:szCs w:val="21"/>
        </w:rPr>
        <w:t xml:space="preserve"> </w:t>
      </w:r>
    </w:p>
    <w:p w14:paraId="0339082B" w14:textId="397206F3" w:rsidR="00F14CD8" w:rsidRDefault="00EA5349" w:rsidP="006F0248">
      <w:pPr>
        <w:ind w:firstLineChars="200" w:firstLine="420"/>
        <w:rPr>
          <w:rFonts w:hAnsi="宋体" w:cs="Arial"/>
          <w:bCs/>
          <w:kern w:val="2"/>
          <w:sz w:val="21"/>
          <w:szCs w:val="21"/>
        </w:rPr>
      </w:pPr>
      <w:r>
        <w:rPr>
          <w:rFonts w:hAnsi="宋体" w:cs="Arial"/>
          <w:bCs/>
          <w:kern w:val="2"/>
          <w:sz w:val="21"/>
          <w:szCs w:val="21"/>
        </w:rPr>
        <w:t>4</w:t>
      </w:r>
      <w:r>
        <w:rPr>
          <w:rFonts w:hAnsi="宋体" w:cs="Arial" w:hint="eastAsia"/>
          <w:bCs/>
          <w:kern w:val="2"/>
          <w:sz w:val="21"/>
          <w:szCs w:val="21"/>
        </w:rPr>
        <w:t>、</w:t>
      </w:r>
      <w:bookmarkStart w:id="3" w:name="OLE_LINK17"/>
      <w:r>
        <w:rPr>
          <w:rFonts w:hAnsi="宋体" w:cs="Arial" w:hint="eastAsia"/>
          <w:bCs/>
          <w:kern w:val="2"/>
          <w:sz w:val="21"/>
          <w:szCs w:val="21"/>
        </w:rPr>
        <w:t>投保类型调整系数</w:t>
      </w:r>
      <w:bookmarkEnd w:id="3"/>
    </w:p>
    <w:tbl>
      <w:tblPr>
        <w:tblW w:w="5700" w:type="dxa"/>
        <w:tblInd w:w="1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F14CD8" w14:paraId="363378F2" w14:textId="77777777">
        <w:tc>
          <w:tcPr>
            <w:tcW w:w="2850" w:type="dxa"/>
          </w:tcPr>
          <w:p w14:paraId="3DFB1CAF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  <w:lang w:bidi="ar"/>
              </w:rPr>
              <w:t>投保类型</w:t>
            </w:r>
          </w:p>
        </w:tc>
        <w:tc>
          <w:tcPr>
            <w:tcW w:w="2850" w:type="dxa"/>
          </w:tcPr>
          <w:p w14:paraId="65883A5A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 w:rsidR="00F14CD8" w14:paraId="760CEAAE" w14:textId="77777777">
        <w:tc>
          <w:tcPr>
            <w:tcW w:w="2850" w:type="dxa"/>
          </w:tcPr>
          <w:p w14:paraId="6FB3A51E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  <w:lang w:bidi="ar"/>
              </w:rPr>
              <w:t>新保</w:t>
            </w:r>
          </w:p>
        </w:tc>
        <w:tc>
          <w:tcPr>
            <w:tcW w:w="2850" w:type="dxa"/>
          </w:tcPr>
          <w:p w14:paraId="59D25B7F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[1.0,1.05]</w:t>
            </w:r>
          </w:p>
        </w:tc>
      </w:tr>
      <w:tr w:rsidR="00F14CD8" w14:paraId="01BAAF32" w14:textId="77777777">
        <w:tc>
          <w:tcPr>
            <w:tcW w:w="2850" w:type="dxa"/>
          </w:tcPr>
          <w:p w14:paraId="6894035A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  <w:lang w:bidi="ar"/>
              </w:rPr>
              <w:t>续保</w:t>
            </w:r>
          </w:p>
        </w:tc>
        <w:tc>
          <w:tcPr>
            <w:tcW w:w="2850" w:type="dxa"/>
          </w:tcPr>
          <w:p w14:paraId="11519480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[1.0,1.15]</w:t>
            </w:r>
          </w:p>
        </w:tc>
      </w:tr>
      <w:tr w:rsidR="00F14CD8" w14:paraId="4B366980" w14:textId="77777777">
        <w:tc>
          <w:tcPr>
            <w:tcW w:w="2850" w:type="dxa"/>
          </w:tcPr>
          <w:p w14:paraId="71DFC995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  <w:lang w:bidi="ar"/>
              </w:rPr>
              <w:t>转保</w:t>
            </w:r>
          </w:p>
        </w:tc>
        <w:tc>
          <w:tcPr>
            <w:tcW w:w="2850" w:type="dxa"/>
          </w:tcPr>
          <w:p w14:paraId="314550B8" w14:textId="77777777" w:rsidR="00F14CD8" w:rsidRDefault="00EA5349"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bCs/>
                <w:kern w:val="2"/>
                <w:sz w:val="21"/>
                <w:szCs w:val="21"/>
              </w:rPr>
              <w:t>[1.0,1.20]</w:t>
            </w:r>
          </w:p>
        </w:tc>
      </w:tr>
    </w:tbl>
    <w:p w14:paraId="2ADE9D6E" w14:textId="77777777" w:rsidR="00F14CD8" w:rsidRDefault="00F14CD8">
      <w:pPr>
        <w:spacing w:line="312" w:lineRule="auto"/>
        <w:rPr>
          <w:rFonts w:hAnsi="宋体" w:cs="宋体"/>
          <w:sz w:val="21"/>
          <w:szCs w:val="21"/>
        </w:rPr>
      </w:pPr>
    </w:p>
    <w:p w14:paraId="394A59B5" w14:textId="37BB36F1" w:rsidR="00F14CD8" w:rsidRDefault="00EA5349" w:rsidP="006F0248">
      <w:pPr>
        <w:spacing w:line="312" w:lineRule="auto"/>
        <w:ind w:firstLineChars="200" w:firstLine="420"/>
        <w:rPr>
          <w:rFonts w:hAnsi="宋体" w:cs="宋体"/>
          <w:sz w:val="21"/>
          <w:szCs w:val="21"/>
        </w:rPr>
      </w:pPr>
      <w:r>
        <w:rPr>
          <w:rFonts w:hAnsi="宋体" w:cs="宋体"/>
          <w:sz w:val="21"/>
          <w:szCs w:val="21"/>
        </w:rPr>
        <w:t>5</w:t>
      </w:r>
      <w:r>
        <w:rPr>
          <w:rFonts w:hAnsi="宋体" w:cs="宋体" w:hint="eastAsia"/>
          <w:sz w:val="21"/>
          <w:szCs w:val="21"/>
        </w:rPr>
        <w:t>、预期/</w:t>
      </w:r>
      <w:r>
        <w:rPr>
          <w:rFonts w:hAnsi="宋体" w:cs="宋体"/>
          <w:sz w:val="21"/>
          <w:szCs w:val="21"/>
        </w:rPr>
        <w:t>历史赔付率调整系数</w:t>
      </w:r>
    </w:p>
    <w:tbl>
      <w:tblPr>
        <w:tblW w:w="4680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2340"/>
      </w:tblGrid>
      <w:tr w:rsidR="00F14CD8" w14:paraId="6D62EFE3" w14:textId="77777777">
        <w:trPr>
          <w:trHeight w:val="30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38F0" w14:textId="77777777" w:rsidR="00F14CD8" w:rsidRDefault="00EA5349"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>预期/历史赔付率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53444" w14:textId="77777777" w:rsidR="00F14CD8" w:rsidRDefault="00EA5349">
            <w:pPr>
              <w:widowControl/>
              <w:spacing w:line="312" w:lineRule="auto"/>
              <w:jc w:val="center"/>
              <w:rPr>
                <w:rFonts w:hAnsi="宋体" w:cs="宋体"/>
                <w:bCs/>
                <w:sz w:val="21"/>
                <w:szCs w:val="21"/>
              </w:rPr>
            </w:pPr>
            <w:r>
              <w:rPr>
                <w:rFonts w:hAnsi="宋体" w:cs="宋体" w:hint="eastAsia"/>
                <w:bCs/>
                <w:sz w:val="21"/>
                <w:szCs w:val="21"/>
              </w:rPr>
              <w:t>调整系数</w:t>
            </w:r>
          </w:p>
        </w:tc>
      </w:tr>
      <w:tr w:rsidR="00F14CD8" w14:paraId="1F671FF8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D9D8" w14:textId="77777777" w:rsidR="00F14CD8" w:rsidRDefault="00EA534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6E90B" w14:textId="77777777" w:rsidR="00F14CD8" w:rsidRDefault="00EA534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0.5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0.7]</w:t>
            </w:r>
          </w:p>
        </w:tc>
      </w:tr>
      <w:tr w:rsidR="00F14CD8" w14:paraId="15F9C69A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1FD2" w14:textId="77777777" w:rsidR="00F14CD8" w:rsidRDefault="00EA534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B9401" w14:textId="77777777" w:rsidR="00F14CD8" w:rsidRDefault="00EA534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0.7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0.9]</w:t>
            </w:r>
          </w:p>
        </w:tc>
      </w:tr>
      <w:tr w:rsidR="00F14CD8" w14:paraId="75BCB71A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CC6D" w14:textId="77777777" w:rsidR="00F14CD8" w:rsidRDefault="00EA534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33A34" w14:textId="77777777" w:rsidR="00F14CD8" w:rsidRDefault="00EA534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0.9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1.1]</w:t>
            </w:r>
          </w:p>
        </w:tc>
      </w:tr>
      <w:tr w:rsidR="00F14CD8" w14:paraId="02405624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54F5" w14:textId="77777777" w:rsidR="00F14CD8" w:rsidRDefault="00EA534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D263A" w14:textId="77777777" w:rsidR="00F14CD8" w:rsidRDefault="00EA534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/>
                <w:sz w:val="21"/>
                <w:szCs w:val="21"/>
              </w:rPr>
              <w:t>(</w:t>
            </w:r>
            <w:r>
              <w:rPr>
                <w:rFonts w:hAnsi="宋体" w:cs="宋体" w:hint="eastAsia"/>
                <w:sz w:val="21"/>
                <w:szCs w:val="21"/>
              </w:rPr>
              <w:t>1.1</w:t>
            </w:r>
            <w:r>
              <w:rPr>
                <w:rFonts w:hAnsi="宋体"/>
                <w:sz w:val="21"/>
                <w:szCs w:val="21"/>
              </w:rPr>
              <w:t>,</w:t>
            </w:r>
            <w:r>
              <w:rPr>
                <w:rFonts w:hAnsi="宋体" w:cs="宋体" w:hint="eastAsia"/>
                <w:sz w:val="21"/>
                <w:szCs w:val="21"/>
              </w:rPr>
              <w:t>1.5]</w:t>
            </w:r>
          </w:p>
        </w:tc>
      </w:tr>
      <w:tr w:rsidR="00F14CD8" w14:paraId="60E87FBA" w14:textId="77777777">
        <w:trPr>
          <w:trHeight w:val="3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5919" w14:textId="77777777" w:rsidR="00F14CD8" w:rsidRDefault="00EA534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812DE" w14:textId="77777777" w:rsidR="00F14CD8" w:rsidRDefault="00EA5349"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1.0</w:t>
            </w:r>
          </w:p>
        </w:tc>
      </w:tr>
      <w:bookmarkEnd w:id="0"/>
    </w:tbl>
    <w:p w14:paraId="5278DB6F" w14:textId="77777777" w:rsidR="00F14CD8" w:rsidRDefault="00F14CD8">
      <w:pPr>
        <w:rPr>
          <w:rFonts w:hAnsi="宋体" w:cs="Arial"/>
          <w:b/>
          <w:kern w:val="2"/>
          <w:sz w:val="21"/>
          <w:szCs w:val="21"/>
        </w:rPr>
      </w:pPr>
    </w:p>
    <w:p w14:paraId="01871B80" w14:textId="77777777" w:rsidR="00F14CD8" w:rsidRDefault="00EA5349">
      <w:pPr>
        <w:spacing w:line="312" w:lineRule="auto"/>
        <w:rPr>
          <w:rFonts w:hAnsi="宋体" w:cs="Arial"/>
          <w:b/>
          <w:kern w:val="2"/>
          <w:sz w:val="21"/>
          <w:szCs w:val="21"/>
        </w:rPr>
      </w:pPr>
      <w:r>
        <w:rPr>
          <w:rFonts w:hAnsi="宋体" w:cs="Arial" w:hint="eastAsia"/>
          <w:b/>
          <w:kern w:val="2"/>
          <w:sz w:val="21"/>
          <w:szCs w:val="21"/>
        </w:rPr>
        <w:t>三、保险费计算</w:t>
      </w:r>
    </w:p>
    <w:p w14:paraId="3736BFBD" w14:textId="7E86BECE" w:rsidR="00F14CD8" w:rsidRDefault="00EA5349">
      <w:pPr>
        <w:spacing w:line="312" w:lineRule="auto"/>
        <w:ind w:firstLineChars="200" w:firstLine="420"/>
        <w:rPr>
          <w:rFonts w:hAnsi="宋体" w:cs="宋体"/>
          <w:sz w:val="21"/>
          <w:szCs w:val="21"/>
        </w:rPr>
      </w:pPr>
      <w:bookmarkStart w:id="4" w:name="_Hlk40970459"/>
      <w:r>
        <w:rPr>
          <w:rFonts w:hAnsi="宋体" w:cs="Arial" w:hint="eastAsia"/>
          <w:kern w:val="2"/>
          <w:sz w:val="21"/>
          <w:szCs w:val="21"/>
        </w:rPr>
        <w:t>年保险费=年基准保险费×</w:t>
      </w:r>
      <w:r w:rsidR="0008559B">
        <w:rPr>
          <w:rFonts w:hAnsi="宋体" w:cs="Arial" w:hint="eastAsia"/>
          <w:kern w:val="2"/>
          <w:sz w:val="21"/>
          <w:szCs w:val="21"/>
        </w:rPr>
        <w:t>（</w:t>
      </w:r>
      <w:r>
        <w:rPr>
          <w:rFonts w:hAnsi="宋体" w:cs="Arial" w:hint="eastAsia"/>
          <w:kern w:val="2"/>
          <w:sz w:val="21"/>
          <w:szCs w:val="21"/>
        </w:rPr>
        <w:t>保险金额÷1000</w:t>
      </w:r>
      <w:r w:rsidR="0008559B">
        <w:rPr>
          <w:rFonts w:hAnsi="宋体" w:cs="Arial" w:hint="eastAsia"/>
          <w:kern w:val="2"/>
          <w:sz w:val="21"/>
          <w:szCs w:val="21"/>
        </w:rPr>
        <w:t>）</w:t>
      </w:r>
      <w:r>
        <w:rPr>
          <w:rFonts w:hAnsi="宋体" w:cs="Arial" w:hint="eastAsia"/>
          <w:kern w:val="2"/>
          <w:sz w:val="21"/>
          <w:szCs w:val="21"/>
        </w:rPr>
        <w:t>×</w:t>
      </w:r>
      <w:r>
        <w:rPr>
          <w:rFonts w:hAnsi="宋体" w:cs="Arial" w:hint="eastAsia"/>
          <w:bCs/>
          <w:kern w:val="2"/>
          <w:sz w:val="21"/>
          <w:szCs w:val="21"/>
        </w:rPr>
        <w:t>等待</w:t>
      </w:r>
      <w:proofErr w:type="gramStart"/>
      <w:r>
        <w:rPr>
          <w:rFonts w:hAnsi="宋体" w:cs="Arial" w:hint="eastAsia"/>
          <w:bCs/>
          <w:kern w:val="2"/>
          <w:sz w:val="21"/>
          <w:szCs w:val="21"/>
        </w:rPr>
        <w:t>期调整</w:t>
      </w:r>
      <w:proofErr w:type="gramEnd"/>
      <w:r>
        <w:rPr>
          <w:rFonts w:hAnsi="宋体" w:cs="Arial" w:hint="eastAsia"/>
          <w:bCs/>
          <w:kern w:val="2"/>
          <w:sz w:val="21"/>
          <w:szCs w:val="21"/>
        </w:rPr>
        <w:t>系数</w:t>
      </w:r>
      <w:r>
        <w:rPr>
          <w:rFonts w:hAnsi="宋体" w:cs="Arial" w:hint="eastAsia"/>
          <w:kern w:val="2"/>
          <w:sz w:val="21"/>
          <w:szCs w:val="21"/>
        </w:rPr>
        <w:t>×</w:t>
      </w:r>
      <w:r>
        <w:rPr>
          <w:rFonts w:hAnsi="宋体" w:cs="Arial" w:hint="eastAsia"/>
          <w:bCs/>
          <w:kern w:val="2"/>
          <w:sz w:val="21"/>
          <w:szCs w:val="21"/>
        </w:rPr>
        <w:t>客户健康评分调整系数</w:t>
      </w:r>
      <w:r>
        <w:rPr>
          <w:rFonts w:hAnsi="宋体" w:cs="Arial" w:hint="eastAsia"/>
          <w:kern w:val="2"/>
          <w:sz w:val="21"/>
          <w:szCs w:val="21"/>
        </w:rPr>
        <w:t>×</w:t>
      </w:r>
      <w:r>
        <w:rPr>
          <w:rFonts w:hAnsi="宋体" w:cs="Arial" w:hint="eastAsia"/>
          <w:bCs/>
          <w:kern w:val="2"/>
          <w:sz w:val="21"/>
          <w:szCs w:val="21"/>
        </w:rPr>
        <w:t>分期缴费方式调整系数</w:t>
      </w:r>
      <w:r>
        <w:rPr>
          <w:rFonts w:hAnsi="宋体" w:cs="Arial" w:hint="eastAsia"/>
          <w:kern w:val="2"/>
          <w:sz w:val="21"/>
          <w:szCs w:val="21"/>
        </w:rPr>
        <w:t>×</w:t>
      </w:r>
      <w:r>
        <w:rPr>
          <w:rFonts w:hAnsi="宋体" w:cs="Arial" w:hint="eastAsia"/>
          <w:bCs/>
          <w:kern w:val="2"/>
          <w:sz w:val="21"/>
          <w:szCs w:val="21"/>
        </w:rPr>
        <w:t>投保类型调整系数</w:t>
      </w:r>
      <w:r>
        <w:rPr>
          <w:rFonts w:hAnsi="宋体" w:cs="Arial" w:hint="eastAsia"/>
          <w:kern w:val="2"/>
          <w:sz w:val="21"/>
          <w:szCs w:val="21"/>
        </w:rPr>
        <w:t>×</w:t>
      </w:r>
      <w:r>
        <w:rPr>
          <w:rFonts w:hAnsi="宋体" w:cs="宋体" w:hint="eastAsia"/>
          <w:sz w:val="21"/>
          <w:szCs w:val="21"/>
        </w:rPr>
        <w:t>预期/</w:t>
      </w:r>
      <w:r>
        <w:rPr>
          <w:rFonts w:hAnsi="宋体" w:cs="宋体"/>
          <w:sz w:val="21"/>
          <w:szCs w:val="21"/>
        </w:rPr>
        <w:t>历史赔付率调整系数</w:t>
      </w:r>
    </w:p>
    <w:p w14:paraId="59239B16" w14:textId="77777777" w:rsidR="00F14CD8" w:rsidRDefault="00EA5349">
      <w:pPr>
        <w:spacing w:afterLines="50" w:after="156" w:line="312" w:lineRule="auto"/>
        <w:rPr>
          <w:rFonts w:hAnsi="宋体" w:cs="Arial"/>
          <w:b/>
          <w:kern w:val="2"/>
          <w:sz w:val="21"/>
          <w:szCs w:val="21"/>
        </w:rPr>
      </w:pPr>
      <w:bookmarkStart w:id="5" w:name="_Hlk40869430"/>
      <w:bookmarkEnd w:id="4"/>
      <w:r>
        <w:rPr>
          <w:rFonts w:hAnsi="宋体" w:cs="Arial" w:hint="eastAsia"/>
          <w:b/>
          <w:kern w:val="2"/>
          <w:sz w:val="21"/>
          <w:szCs w:val="21"/>
        </w:rPr>
        <w:t>四、短期费率表</w:t>
      </w:r>
    </w:p>
    <w:p w14:paraId="460184A4" w14:textId="77777777" w:rsidR="00F14CD8" w:rsidRDefault="00EA5349">
      <w:pPr>
        <w:spacing w:afterLines="50" w:after="156" w:line="312" w:lineRule="auto"/>
        <w:ind w:firstLineChars="224" w:firstLine="470"/>
        <w:rPr>
          <w:rFonts w:hAnsi="宋体" w:cs="Arial"/>
          <w:kern w:val="2"/>
          <w:sz w:val="21"/>
          <w:szCs w:val="21"/>
        </w:rPr>
      </w:pPr>
      <w:r>
        <w:rPr>
          <w:rFonts w:hAnsi="宋体" w:cs="Arial" w:hint="eastAsia"/>
          <w:kern w:val="2"/>
          <w:sz w:val="21"/>
          <w:szCs w:val="21"/>
        </w:rPr>
        <w:lastRenderedPageBreak/>
        <w:t>保险期间不足一年的，按以下标准计算短期保险费（按年保险费的百分比计算，不足一个月的按一个月计算）：</w:t>
      </w:r>
    </w:p>
    <w:tbl>
      <w:tblPr>
        <w:tblW w:w="9453" w:type="dxa"/>
        <w:jc w:val="center"/>
        <w:tblLayout w:type="fixed"/>
        <w:tblLook w:val="04A0" w:firstRow="1" w:lastRow="0" w:firstColumn="1" w:lastColumn="0" w:noHBand="0" w:noVBand="1"/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 w:rsidR="00F14CD8" w14:paraId="03BEC7C3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65C3" w14:textId="77777777" w:rsidR="00F14CD8" w:rsidRDefault="00EA5349">
            <w:pPr>
              <w:spacing w:afterLines="50" w:after="156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保险期间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ED00B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一</w:t>
            </w:r>
          </w:p>
          <w:p w14:paraId="56F0068B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个</w:t>
            </w:r>
          </w:p>
          <w:p w14:paraId="5137E673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0AF74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二</w:t>
            </w:r>
          </w:p>
          <w:p w14:paraId="11A7E1A4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个</w:t>
            </w:r>
          </w:p>
          <w:p w14:paraId="708804A7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75DBA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三</w:t>
            </w:r>
          </w:p>
          <w:p w14:paraId="5A436124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个</w:t>
            </w:r>
          </w:p>
          <w:p w14:paraId="65F2813C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4CEDD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四</w:t>
            </w:r>
          </w:p>
          <w:p w14:paraId="0790B5A0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个</w:t>
            </w:r>
          </w:p>
          <w:p w14:paraId="55947D96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2C1C1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五</w:t>
            </w:r>
          </w:p>
          <w:p w14:paraId="4AEFCFEC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个</w:t>
            </w:r>
          </w:p>
          <w:p w14:paraId="6D085D29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AD238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六</w:t>
            </w:r>
          </w:p>
          <w:p w14:paraId="6F8FB6EF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个</w:t>
            </w:r>
          </w:p>
          <w:p w14:paraId="7769F41E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7287F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七</w:t>
            </w:r>
          </w:p>
          <w:p w14:paraId="116964E2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个</w:t>
            </w:r>
          </w:p>
          <w:p w14:paraId="134FF64A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83398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八</w:t>
            </w:r>
          </w:p>
          <w:p w14:paraId="38D04FB2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个</w:t>
            </w:r>
          </w:p>
          <w:p w14:paraId="2A8E34B6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8E3D0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九</w:t>
            </w:r>
          </w:p>
          <w:p w14:paraId="1A987729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个</w:t>
            </w:r>
          </w:p>
          <w:p w14:paraId="66201624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E5065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十</w:t>
            </w:r>
          </w:p>
          <w:p w14:paraId="725F336A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个</w:t>
            </w:r>
          </w:p>
          <w:p w14:paraId="49446C1C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月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438B9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十</w:t>
            </w:r>
          </w:p>
          <w:p w14:paraId="14310726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一</w:t>
            </w:r>
          </w:p>
          <w:p w14:paraId="37EBEC89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个</w:t>
            </w:r>
          </w:p>
          <w:p w14:paraId="70DE124B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月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0AEE0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十</w:t>
            </w:r>
          </w:p>
          <w:p w14:paraId="07F182F2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二</w:t>
            </w:r>
          </w:p>
          <w:p w14:paraId="573940E6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个</w:t>
            </w:r>
          </w:p>
          <w:p w14:paraId="4A7BA03B" w14:textId="77777777" w:rsidR="00F14CD8" w:rsidRDefault="00EA5349">
            <w:pPr>
              <w:spacing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月</w:t>
            </w:r>
          </w:p>
        </w:tc>
      </w:tr>
      <w:tr w:rsidR="00F14CD8" w14:paraId="3F76B3CF" w14:textId="77777777">
        <w:trPr>
          <w:trHeight w:val="39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2C87" w14:textId="77777777" w:rsidR="00F14CD8" w:rsidRDefault="00EA5349">
            <w:pPr>
              <w:spacing w:afterLines="50" w:after="156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302B8" w14:textId="77777777" w:rsidR="00F14CD8" w:rsidRDefault="00EA5349">
            <w:pPr>
              <w:spacing w:afterLines="50" w:after="156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10%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C3838" w14:textId="77777777" w:rsidR="00F14CD8" w:rsidRDefault="00EA5349">
            <w:pPr>
              <w:spacing w:afterLines="50" w:after="156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57B10" w14:textId="77777777" w:rsidR="00F14CD8" w:rsidRDefault="00EA5349">
            <w:pPr>
              <w:spacing w:afterLines="50" w:after="156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EC991" w14:textId="77777777" w:rsidR="00F14CD8" w:rsidRDefault="00EA5349">
            <w:pPr>
              <w:spacing w:afterLines="50" w:after="156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76E5A" w14:textId="77777777" w:rsidR="00F14CD8" w:rsidRDefault="00EA5349">
            <w:pPr>
              <w:spacing w:afterLines="50" w:after="156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1791E" w14:textId="77777777" w:rsidR="00F14CD8" w:rsidRDefault="00EA5349">
            <w:pPr>
              <w:spacing w:afterLines="50" w:after="156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048A4" w14:textId="77777777" w:rsidR="00F14CD8" w:rsidRDefault="00EA5349">
            <w:pPr>
              <w:spacing w:afterLines="50" w:after="156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FA620" w14:textId="77777777" w:rsidR="00F14CD8" w:rsidRDefault="00EA5349">
            <w:pPr>
              <w:spacing w:afterLines="50" w:after="156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4FEDB" w14:textId="77777777" w:rsidR="00F14CD8" w:rsidRDefault="00EA5349">
            <w:pPr>
              <w:spacing w:afterLines="50" w:after="156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1DA3E" w14:textId="77777777" w:rsidR="00F14CD8" w:rsidRDefault="00EA5349">
            <w:pPr>
              <w:spacing w:afterLines="50" w:after="156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E6FB1" w14:textId="77777777" w:rsidR="00F14CD8" w:rsidRDefault="00EA5349">
            <w:pPr>
              <w:spacing w:afterLines="50" w:after="156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F93D1" w14:textId="77777777" w:rsidR="00F14CD8" w:rsidRDefault="00EA5349">
            <w:pPr>
              <w:spacing w:afterLines="50" w:after="156" w:line="312" w:lineRule="auto"/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 w:hint="eastAsia"/>
                <w:kern w:val="2"/>
                <w:sz w:val="21"/>
                <w:szCs w:val="21"/>
              </w:rPr>
              <w:t>100%</w:t>
            </w:r>
          </w:p>
        </w:tc>
      </w:tr>
      <w:bookmarkEnd w:id="5"/>
    </w:tbl>
    <w:p w14:paraId="47DCE1D8" w14:textId="77777777" w:rsidR="00F14CD8" w:rsidRDefault="00F14CD8">
      <w:pPr>
        <w:spacing w:line="312" w:lineRule="auto"/>
      </w:pPr>
    </w:p>
    <w:p w14:paraId="7FD0E68B" w14:textId="77777777" w:rsidR="00F14CD8" w:rsidRDefault="00F14CD8"/>
    <w:sectPr w:rsidR="00F14CD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84EC9" w14:textId="77777777" w:rsidR="00DB4C40" w:rsidRDefault="00DB4C40">
      <w:r>
        <w:separator/>
      </w:r>
    </w:p>
  </w:endnote>
  <w:endnote w:type="continuationSeparator" w:id="0">
    <w:p w14:paraId="075E60F3" w14:textId="77777777" w:rsidR="00DB4C40" w:rsidRDefault="00DB4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E2EE2" w14:textId="77777777" w:rsidR="00F14CD8" w:rsidRDefault="00EA534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18189A" wp14:editId="2374A86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6D7D2A" w14:textId="77777777" w:rsidR="00F14CD8" w:rsidRDefault="00EA5349">
                          <w:pPr>
                            <w:pStyle w:val="a6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B41AF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18189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4D6D7D2A" w14:textId="77777777" w:rsidR="00F14CD8" w:rsidRDefault="00EA5349">
                    <w:pPr>
                      <w:pStyle w:val="a6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B41AFF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49540" w14:textId="77777777" w:rsidR="00DB4C40" w:rsidRDefault="00DB4C40">
      <w:r>
        <w:separator/>
      </w:r>
    </w:p>
  </w:footnote>
  <w:footnote w:type="continuationSeparator" w:id="0">
    <w:p w14:paraId="7F2A1F3E" w14:textId="77777777" w:rsidR="00DB4C40" w:rsidRDefault="00DB4C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EA9"/>
    <w:rsid w:val="0008559B"/>
    <w:rsid w:val="00181006"/>
    <w:rsid w:val="002C3D26"/>
    <w:rsid w:val="0045677F"/>
    <w:rsid w:val="004B606B"/>
    <w:rsid w:val="005A1F73"/>
    <w:rsid w:val="005F333D"/>
    <w:rsid w:val="00642642"/>
    <w:rsid w:val="006557FD"/>
    <w:rsid w:val="006D7A85"/>
    <w:rsid w:val="006F0248"/>
    <w:rsid w:val="00847657"/>
    <w:rsid w:val="00995BC5"/>
    <w:rsid w:val="009D2EA9"/>
    <w:rsid w:val="00A74EAB"/>
    <w:rsid w:val="00B41AFF"/>
    <w:rsid w:val="00CC17E5"/>
    <w:rsid w:val="00D561B5"/>
    <w:rsid w:val="00DB4C40"/>
    <w:rsid w:val="00DE28D3"/>
    <w:rsid w:val="00E52601"/>
    <w:rsid w:val="00EA5349"/>
    <w:rsid w:val="00F14CD8"/>
    <w:rsid w:val="00FE1113"/>
    <w:rsid w:val="02AF76DD"/>
    <w:rsid w:val="04060867"/>
    <w:rsid w:val="04203ED0"/>
    <w:rsid w:val="04225EA6"/>
    <w:rsid w:val="05EB7128"/>
    <w:rsid w:val="0B7117B3"/>
    <w:rsid w:val="0BCD25F3"/>
    <w:rsid w:val="0CD3289E"/>
    <w:rsid w:val="0E893F9F"/>
    <w:rsid w:val="1195219F"/>
    <w:rsid w:val="159D7AC9"/>
    <w:rsid w:val="16A955FC"/>
    <w:rsid w:val="1D2549E9"/>
    <w:rsid w:val="210E4263"/>
    <w:rsid w:val="27220E05"/>
    <w:rsid w:val="297214C3"/>
    <w:rsid w:val="2A2345B4"/>
    <w:rsid w:val="2BCD42D2"/>
    <w:rsid w:val="2E10227E"/>
    <w:rsid w:val="2F3F6B2C"/>
    <w:rsid w:val="433108D4"/>
    <w:rsid w:val="47AA3DD6"/>
    <w:rsid w:val="4AE44EBC"/>
    <w:rsid w:val="4BCC3852"/>
    <w:rsid w:val="4D2772C7"/>
    <w:rsid w:val="5554195C"/>
    <w:rsid w:val="572E11A9"/>
    <w:rsid w:val="5CB63D34"/>
    <w:rsid w:val="5F226459"/>
    <w:rsid w:val="61D6330C"/>
    <w:rsid w:val="633F7E95"/>
    <w:rsid w:val="694864B2"/>
    <w:rsid w:val="6D037B52"/>
    <w:rsid w:val="6F820641"/>
    <w:rsid w:val="74A03E02"/>
    <w:rsid w:val="759A7160"/>
    <w:rsid w:val="78A04E65"/>
    <w:rsid w:val="799D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B511AE"/>
  <w15:docId w15:val="{14FEC23F-5A06-4745-B182-7B6604A9E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/>
      <w:sz w:val="3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table" w:styleId="aa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a5">
    <w:name w:val="批注框文本 字符"/>
    <w:basedOn w:val="a0"/>
    <w:link w:val="a4"/>
    <w:qFormat/>
    <w:rPr>
      <w:rFonts w:ascii="宋体"/>
      <w:sz w:val="18"/>
      <w:szCs w:val="18"/>
    </w:rPr>
  </w:style>
  <w:style w:type="character" w:customStyle="1" w:styleId="a8">
    <w:name w:val="页眉 字符"/>
    <w:basedOn w:val="a0"/>
    <w:link w:val="a7"/>
    <w:qFormat/>
    <w:rPr>
      <w:rFonts w:ascii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627</Words>
  <Characters>690</Characters>
  <Application>Microsoft Office Word</Application>
  <DocSecurity>0</DocSecurity>
  <Lines>69</Lines>
  <Paragraphs>38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孙晓琪</cp:lastModifiedBy>
  <cp:revision>7</cp:revision>
  <dcterms:created xsi:type="dcterms:W3CDTF">2014-10-29T12:08:00Z</dcterms:created>
  <dcterms:modified xsi:type="dcterms:W3CDTF">2021-08-10T06:54:00Z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3564E13B358C41FF8C99BCC1A7F00C78</vt:lpwstr>
  </property>
</Properties>
</file>